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00" w:rsidRPr="00CE62FE" w:rsidRDefault="00064200" w:rsidP="000E5970">
      <w:pPr>
        <w:pStyle w:val="a0"/>
        <w:pBdr>
          <w:top w:val="none" w:sz="0" w:space="0" w:color="auto"/>
          <w:bottom w:val="none" w:sz="0" w:space="0" w:color="auto"/>
        </w:pBdr>
        <w:tabs>
          <w:tab w:val="clear" w:pos="10206"/>
          <w:tab w:val="right" w:pos="10440"/>
        </w:tabs>
        <w:rPr>
          <w:rFonts w:ascii="Arial Narrow" w:hAnsi="Arial Narrow" w:hint="eastAsia"/>
          <w:color w:val="000000" w:themeColor="text1"/>
        </w:rPr>
      </w:pPr>
      <w:r w:rsidRPr="00CE62FE">
        <w:rPr>
          <w:rFonts w:ascii="Arial Narrow" w:hAnsi="Arial Narrow"/>
          <w:color w:val="000000" w:themeColor="text1"/>
        </w:rPr>
        <w:t>2015</w:t>
      </w:r>
      <w:r w:rsidRPr="00CE62FE">
        <w:rPr>
          <w:rFonts w:ascii="Arial Narrow" w:hAnsi="Arial Narrow" w:hint="eastAsia"/>
          <w:color w:val="000000" w:themeColor="text1"/>
        </w:rPr>
        <w:t>年　馬太福音　第</w:t>
      </w:r>
      <w:r w:rsidRPr="00CE62FE">
        <w:rPr>
          <w:rFonts w:ascii="Arial Narrow" w:hAnsi="Arial Narrow"/>
          <w:color w:val="000000" w:themeColor="text1"/>
        </w:rPr>
        <w:t>3</w:t>
      </w:r>
      <w:r w:rsidRPr="00CE62FE">
        <w:rPr>
          <w:rFonts w:ascii="Arial Narrow" w:hAnsi="Arial Narrow" w:hint="eastAsia"/>
          <w:color w:val="000000" w:themeColor="text1"/>
        </w:rPr>
        <w:t>課</w:t>
      </w:r>
      <w:r w:rsidRPr="00CE62FE">
        <w:rPr>
          <w:rFonts w:ascii="Arial Narrow" w:hAnsi="Arial Narrow"/>
          <w:color w:val="000000" w:themeColor="text1"/>
        </w:rPr>
        <w:tab/>
      </w:r>
      <w:smartTag w:uri="urn:schemas-microsoft-com:office:smarttags" w:element="chsdate">
        <w:smartTagPr>
          <w:attr w:name="Year" w:val="2015"/>
          <w:attr w:name="Month" w:val="6"/>
          <w:attr w:name="Day" w:val="14"/>
          <w:attr w:name="IsLunarDate" w:val="False"/>
          <w:attr w:name="IsROCDate" w:val="False"/>
        </w:smartTagPr>
        <w:r w:rsidRPr="00CE62FE">
          <w:rPr>
            <w:rFonts w:ascii="Arial Narrow" w:hAnsi="Arial Narrow"/>
            <w:color w:val="000000" w:themeColor="text1"/>
          </w:rPr>
          <w:t xml:space="preserve">6 </w:t>
        </w:r>
        <w:r w:rsidRPr="00CE62FE">
          <w:rPr>
            <w:rFonts w:ascii="Arial Narrow" w:hAnsi="Arial Narrow" w:hint="eastAsia"/>
            <w:color w:val="000000" w:themeColor="text1"/>
          </w:rPr>
          <w:t>月</w:t>
        </w:r>
        <w:r w:rsidRPr="00CE62FE">
          <w:rPr>
            <w:rFonts w:ascii="Arial Narrow" w:hAnsi="Arial Narrow"/>
            <w:color w:val="000000" w:themeColor="text1"/>
          </w:rPr>
          <w:t>14</w:t>
        </w:r>
      </w:smartTag>
      <w:r w:rsidRPr="00CE62FE">
        <w:rPr>
          <w:rFonts w:ascii="Arial Narrow" w:hAnsi="Arial Narrow" w:hint="eastAsia"/>
          <w:color w:val="000000" w:themeColor="text1"/>
        </w:rPr>
        <w:t>日</w:t>
      </w:r>
      <w:r w:rsidRPr="00CE62FE">
        <w:rPr>
          <w:rFonts w:ascii="Arial Narrow" w:hAnsi="Arial Narrow"/>
          <w:color w:val="000000" w:themeColor="text1"/>
        </w:rPr>
        <w:t>(</w:t>
      </w:r>
      <w:r w:rsidRPr="00CE62FE">
        <w:rPr>
          <w:rFonts w:ascii="Arial Narrow" w:eastAsia="新細明體" w:hAnsi="新細明體" w:hint="eastAsia"/>
          <w:color w:val="000000" w:themeColor="text1"/>
        </w:rPr>
        <w:t>Ⅱ部崇拜</w:t>
      </w:r>
      <w:r w:rsidRPr="00CE62FE">
        <w:rPr>
          <w:rFonts w:ascii="Arial Narrow" w:eastAsia="新細明體" w:hAnsi="Arial Narrow"/>
          <w:color w:val="000000" w:themeColor="text1"/>
        </w:rPr>
        <w:t>)</w:t>
      </w:r>
      <w:r w:rsidR="00F71DFD">
        <w:rPr>
          <w:rFonts w:ascii="Arial Narrow" w:eastAsia="新細明體" w:hAnsi="Arial Narrow" w:hint="eastAsia"/>
          <w:color w:val="000000" w:themeColor="text1"/>
        </w:rPr>
        <w:t xml:space="preserve">　鄒彼得牧者</w:t>
      </w:r>
      <w:bookmarkStart w:id="0" w:name="_GoBack"/>
      <w:bookmarkEnd w:id="0"/>
    </w:p>
    <w:p w:rsidR="00064200" w:rsidRPr="00CE62FE" w:rsidRDefault="00064200">
      <w:pPr>
        <w:pStyle w:val="a"/>
        <w:rPr>
          <w:rFonts w:ascii="Arial Narrow" w:hAnsi="Arial Narrow"/>
          <w:color w:val="000000" w:themeColor="text1"/>
        </w:rPr>
      </w:pPr>
      <w:r w:rsidRPr="00CE62FE">
        <w:rPr>
          <w:rFonts w:ascii="Arial Narrow" w:hAnsi="Arial Narrow" w:hint="eastAsia"/>
          <w:color w:val="000000" w:themeColor="text1"/>
          <w:szCs w:val="24"/>
        </w:rPr>
        <w:sym w:font="Wingdings" w:char="F06E"/>
      </w:r>
      <w:r w:rsidRPr="00CE62FE">
        <w:rPr>
          <w:rFonts w:ascii="Arial Narrow" w:hAnsi="Arial Narrow" w:hint="eastAsia"/>
          <w:color w:val="000000" w:themeColor="text1"/>
        </w:rPr>
        <w:t>經文</w:t>
      </w:r>
      <w:r w:rsidRPr="00CE62FE">
        <w:rPr>
          <w:rFonts w:ascii="Arial Narrow" w:hAnsi="Arial Narrow"/>
          <w:color w:val="000000" w:themeColor="text1"/>
        </w:rPr>
        <w:t xml:space="preserve"> / </w:t>
      </w:r>
      <w:r w:rsidRPr="00CE62FE">
        <w:rPr>
          <w:rFonts w:ascii="Arial Narrow" w:hAnsi="Arial Narrow" w:hint="eastAsia"/>
          <w:color w:val="000000" w:themeColor="text1"/>
        </w:rPr>
        <w:t>馬太福音</w:t>
      </w:r>
      <w:r w:rsidRPr="00CE62FE">
        <w:rPr>
          <w:rFonts w:ascii="Arial Narrow" w:hAnsi="Arial Narrow"/>
          <w:color w:val="000000" w:themeColor="text1"/>
        </w:rPr>
        <w:t xml:space="preserve"> 5:1-16</w:t>
      </w:r>
      <w:r w:rsidRPr="00CE62FE">
        <w:rPr>
          <w:rFonts w:ascii="Arial Narrow" w:hAnsi="Arial Narrow"/>
          <w:color w:val="000000" w:themeColor="text1"/>
        </w:rPr>
        <w:br/>
      </w:r>
      <w:r w:rsidRPr="00CE62FE">
        <w:rPr>
          <w:rFonts w:ascii="Arial Narrow" w:hAnsi="Arial Narrow" w:hint="eastAsia"/>
          <w:color w:val="000000" w:themeColor="text1"/>
          <w:szCs w:val="24"/>
        </w:rPr>
        <w:sym w:font="Wingdings" w:char="F06E"/>
      </w:r>
      <w:r w:rsidRPr="00CE62FE">
        <w:rPr>
          <w:rFonts w:ascii="Arial Narrow" w:hAnsi="Arial Narrow" w:hint="eastAsia"/>
          <w:color w:val="000000" w:themeColor="text1"/>
        </w:rPr>
        <w:t>金句</w:t>
      </w:r>
      <w:r w:rsidRPr="00CE62FE">
        <w:rPr>
          <w:rFonts w:ascii="Arial Narrow" w:hAnsi="Arial Narrow"/>
          <w:color w:val="000000" w:themeColor="text1"/>
        </w:rPr>
        <w:t xml:space="preserve"> / </w:t>
      </w:r>
      <w:r w:rsidRPr="00CE62FE">
        <w:rPr>
          <w:rFonts w:ascii="Arial Narrow" w:hAnsi="Arial Narrow" w:hint="eastAsia"/>
          <w:color w:val="000000" w:themeColor="text1"/>
        </w:rPr>
        <w:t>馬太福音</w:t>
      </w:r>
      <w:r w:rsidRPr="00CE62FE">
        <w:rPr>
          <w:rFonts w:ascii="Arial Narrow" w:hAnsi="Arial Narrow"/>
          <w:color w:val="000000" w:themeColor="text1"/>
        </w:rPr>
        <w:t xml:space="preserve"> 5:13,14</w:t>
      </w:r>
    </w:p>
    <w:p w:rsidR="00064200" w:rsidRPr="00CE62FE" w:rsidRDefault="00064200">
      <w:pPr>
        <w:pStyle w:val="Heading1"/>
        <w:rPr>
          <w:rFonts w:ascii="Arial Narrow" w:hAnsi="Arial Narrow"/>
          <w:color w:val="000000" w:themeColor="text1"/>
        </w:rPr>
      </w:pPr>
      <w:r w:rsidRPr="00CE62FE">
        <w:rPr>
          <w:rFonts w:ascii="Arial Narrow" w:hint="eastAsia"/>
          <w:color w:val="000000" w:themeColor="text1"/>
        </w:rPr>
        <w:t>鹽和光</w:t>
      </w:r>
    </w:p>
    <w:p w:rsidR="00064200" w:rsidRPr="00CE62FE" w:rsidRDefault="00064200" w:rsidP="009352D5">
      <w:pPr>
        <w:pStyle w:val="Heading2"/>
        <w:jc w:val="center"/>
        <w:rPr>
          <w:rFonts w:ascii="Arial Narrow" w:eastAsia="細明體" w:hAnsi="Arial Narrow"/>
          <w:color w:val="000000" w:themeColor="text1"/>
          <w:sz w:val="21"/>
          <w:szCs w:val="21"/>
        </w:rPr>
      </w:pPr>
      <w:r w:rsidRPr="00CE62FE">
        <w:rPr>
          <w:rFonts w:ascii="Arial Narrow" w:hAnsi="Arial Narrow" w:hint="eastAsia"/>
          <w:color w:val="000000" w:themeColor="text1"/>
          <w:sz w:val="21"/>
          <w:szCs w:val="21"/>
        </w:rPr>
        <w:t>「</w:t>
      </w:r>
      <w:r w:rsidRPr="00CE62FE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你們是世上的鹽．鹽若失了味、怎能叫他再鹹呢．以後無用、不過丟在外面、被人踐踏了。你們是世上的光．城造在山上、是不能隱藏的。</w:t>
      </w:r>
      <w:r w:rsidRPr="00CE62FE">
        <w:rPr>
          <w:rFonts w:ascii="Arial Narrow" w:eastAsia="細明體" w:hAnsi="細明體" w:hint="eastAsia"/>
          <w:color w:val="000000" w:themeColor="text1"/>
          <w:sz w:val="21"/>
          <w:szCs w:val="21"/>
        </w:rPr>
        <w:t>」</w:t>
      </w:r>
    </w:p>
    <w:p w:rsidR="00064200" w:rsidRPr="00CE62FE" w:rsidRDefault="00064200" w:rsidP="009352D5">
      <w:pPr>
        <w:numPr>
          <w:ilvl w:val="0"/>
          <w:numId w:val="0"/>
        </w:numPr>
        <w:rPr>
          <w:rFonts w:ascii="Arial Narrow" w:hAnsi="Arial Narrow"/>
          <w:color w:val="000000" w:themeColor="text1"/>
        </w:rPr>
      </w:pPr>
    </w:p>
    <w:p w:rsidR="00CE62FE" w:rsidRPr="00CE62FE" w:rsidRDefault="00CE62FE" w:rsidP="009352D5">
      <w:pPr>
        <w:numPr>
          <w:ilvl w:val="0"/>
          <w:numId w:val="0"/>
        </w:numPr>
        <w:ind w:firstLine="425"/>
        <w:rPr>
          <w:rFonts w:ascii="Arial Narrow" w:hAnsi="Arial Narrow"/>
          <w:color w:val="000000" w:themeColor="text1"/>
        </w:rPr>
        <w:sectPr w:rsidR="00CE62FE" w:rsidRPr="00CE62FE" w:rsidSect="00682F1E">
          <w:pgSz w:w="11907" w:h="16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rtlGutter/>
          <w:docGrid w:linePitch="326"/>
        </w:sectPr>
      </w:pPr>
    </w:p>
    <w:p w:rsidR="00064200" w:rsidRPr="00CE62FE" w:rsidRDefault="00465FA4" w:rsidP="009352D5">
      <w:pPr>
        <w:numPr>
          <w:ilvl w:val="0"/>
          <w:numId w:val="0"/>
        </w:numPr>
        <w:ind w:firstLine="425"/>
        <w:rPr>
          <w:rFonts w:ascii="Arial Narrow" w:hAnsi="Arial Narrow"/>
          <w:color w:val="000000" w:themeColor="text1"/>
        </w:rPr>
      </w:pPr>
      <w:r w:rsidRPr="00CE62FE">
        <w:rPr>
          <w:rFonts w:ascii="Arial Narrow" w:hAnsiTheme="minorHAnsi" w:hint="eastAsia"/>
          <w:color w:val="000000" w:themeColor="text1"/>
        </w:rPr>
        <w:lastRenderedPageBreak/>
        <w:t>上主日信息馬太福音</w:t>
      </w:r>
      <w:r w:rsidRPr="00CE62FE">
        <w:rPr>
          <w:rFonts w:ascii="Arial Narrow" w:hAnsi="Arial Narrow" w:hint="eastAsia"/>
          <w:color w:val="000000" w:themeColor="text1"/>
        </w:rPr>
        <w:t>4</w:t>
      </w:r>
      <w:r w:rsidRPr="00CE62FE">
        <w:rPr>
          <w:rFonts w:ascii="Arial Narrow" w:hAnsiTheme="minorHAnsi" w:hint="eastAsia"/>
          <w:color w:val="000000" w:themeColor="text1"/>
        </w:rPr>
        <w:t>章經文裡，耶穌得勝魔鬼的試探，開始了彌賽亞的使命，並在加利利呼召門徒，傳天國的福音，治病趕鬼。</w:t>
      </w:r>
      <w:r w:rsidR="00064200" w:rsidRPr="00CE62FE">
        <w:rPr>
          <w:rFonts w:ascii="Arial Narrow" w:hAnsi="Arial Narrow" w:hint="eastAsia"/>
          <w:color w:val="000000" w:themeColor="text1"/>
        </w:rPr>
        <w:t>耶穌於本段經文中稱門徒為「</w:t>
      </w:r>
      <w:r w:rsidR="00064200" w:rsidRPr="00CE62FE">
        <w:rPr>
          <w:rFonts w:ascii="Arial Narrow" w:hAnsi="Arial Narrow" w:hint="eastAsia"/>
          <w:b/>
          <w:color w:val="000000" w:themeColor="text1"/>
        </w:rPr>
        <w:t>你們是世上的鹽</w:t>
      </w:r>
      <w:r w:rsidR="00064200" w:rsidRPr="00CE62FE">
        <w:rPr>
          <w:rFonts w:ascii="Arial Narrow" w:hAnsi="Arial Narrow" w:hint="eastAsia"/>
          <w:color w:val="000000" w:themeColor="text1"/>
        </w:rPr>
        <w:t>」</w:t>
      </w:r>
      <w:r w:rsidRPr="00CE62FE">
        <w:rPr>
          <w:rFonts w:ascii="Arial Narrow" w:hAnsi="Arial Narrow" w:hint="eastAsia"/>
          <w:color w:val="000000" w:themeColor="text1"/>
        </w:rPr>
        <w:t>，</w:t>
      </w:r>
      <w:r w:rsidR="00064200" w:rsidRPr="00CE62FE">
        <w:rPr>
          <w:rFonts w:ascii="Arial Narrow" w:hAnsi="Arial Narrow" w:hint="eastAsia"/>
          <w:color w:val="000000" w:themeColor="text1"/>
        </w:rPr>
        <w:t>「</w:t>
      </w:r>
      <w:r w:rsidR="00064200" w:rsidRPr="00CE62FE">
        <w:rPr>
          <w:rFonts w:ascii="Arial Narrow" w:hAnsi="Arial Narrow" w:hint="eastAsia"/>
          <w:b/>
          <w:color w:val="000000" w:themeColor="text1"/>
        </w:rPr>
        <w:t>你們是世上的光</w:t>
      </w:r>
      <w:r w:rsidR="00064200" w:rsidRPr="00CE62FE">
        <w:rPr>
          <w:rFonts w:ascii="Arial Narrow" w:hAnsi="Arial Narrow" w:hint="eastAsia"/>
          <w:color w:val="000000" w:themeColor="text1"/>
        </w:rPr>
        <w:t>」，這是耶穌教導我們信徒在世上擁有天國百姓的屬靈身份。這個世界因為罪而敗壞﹑發臭和黑暗，越來越無情﹑無慈悲憐憫﹑不法和不合理，無味道又枯乾，信徒卻要在這樣的心上像鹽一樣調味，防止罪惡敗壞，又要發出光，照亮這樣越來越黑暗的世界。擁有這樣的盼望和異象的人就是相信和順從耶穌說話的人</w:t>
      </w:r>
      <w:r w:rsidRPr="00CE62FE">
        <w:rPr>
          <w:rFonts w:ascii="Arial Narrow" w:hAnsi="Arial Narrow" w:hint="eastAsia"/>
          <w:color w:val="000000" w:themeColor="text1"/>
        </w:rPr>
        <w:t>。「</w:t>
      </w:r>
      <w:r w:rsidR="00064200" w:rsidRPr="00CE62FE">
        <w:rPr>
          <w:rFonts w:ascii="Arial Narrow" w:hAnsi="Arial Narrow" w:hint="eastAsia"/>
          <w:b/>
          <w:color w:val="000000" w:themeColor="text1"/>
        </w:rPr>
        <w:t>你們是世上的鹽和光</w:t>
      </w:r>
      <w:r w:rsidRPr="00CE62FE">
        <w:rPr>
          <w:rFonts w:ascii="Arial Narrow" w:hAnsi="Arial Narrow" w:hint="eastAsia"/>
          <w:color w:val="000000" w:themeColor="text1"/>
        </w:rPr>
        <w:t>」</w:t>
      </w:r>
      <w:r w:rsidR="00064200" w:rsidRPr="00CE62FE">
        <w:rPr>
          <w:rFonts w:ascii="Arial Narrow" w:hAnsi="Arial Narrow" w:hint="eastAsia"/>
          <w:color w:val="000000" w:themeColor="text1"/>
        </w:rPr>
        <w:t>這是何等榮耀的屬靈身份，感謝讚美賜我們這樣身份的父　神和耶穌。</w:t>
      </w:r>
    </w:p>
    <w:p w:rsidR="00064200" w:rsidRPr="00CE62FE" w:rsidRDefault="00064200" w:rsidP="009352D5">
      <w:pPr>
        <w:numPr>
          <w:ilvl w:val="0"/>
          <w:numId w:val="0"/>
        </w:numPr>
        <w:ind w:firstLine="425"/>
        <w:rPr>
          <w:rFonts w:ascii="Arial Narrow" w:hAnsi="Arial Narrow"/>
          <w:color w:val="000000" w:themeColor="text1"/>
        </w:rPr>
      </w:pPr>
      <w:r w:rsidRPr="00CE62FE">
        <w:rPr>
          <w:rFonts w:ascii="Arial Narrow" w:hAnsi="Arial Narrow" w:hint="eastAsia"/>
          <w:color w:val="000000" w:themeColor="text1"/>
        </w:rPr>
        <w:t>我們若擁有這樣的價值觀和屬靈身份，我們實際生活上應有怎樣的態度呢？若我們只有世上人相同的價值觀和生活態度，絕不能成為這世上的鹽和光。我們要作世上的鹽和光，應該有跟這世界不一樣的價值觀和思想。主耶穌藉著本段經文，教導門徒身為天國百姓，我們應該擁有的生活態度和以甚麼為有福。</w:t>
      </w:r>
    </w:p>
    <w:p w:rsidR="00064200" w:rsidRPr="00CE62FE" w:rsidRDefault="00064200" w:rsidP="00061D17">
      <w:pPr>
        <w:numPr>
          <w:ilvl w:val="0"/>
          <w:numId w:val="0"/>
        </w:numPr>
        <w:rPr>
          <w:rFonts w:ascii="Arial Narrow" w:hAnsi="Arial Narrow"/>
          <w:color w:val="000000" w:themeColor="text1"/>
        </w:rPr>
      </w:pPr>
    </w:p>
    <w:p w:rsidR="00064200" w:rsidRPr="00CE62FE" w:rsidRDefault="00064200" w:rsidP="00BF079A">
      <w:pPr>
        <w:numPr>
          <w:ilvl w:val="0"/>
          <w:numId w:val="0"/>
        </w:numPr>
        <w:ind w:firstLine="425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新細明體" w:hAnsi="新細明體" w:hint="eastAsia"/>
          <w:b/>
          <w:color w:val="000000" w:themeColor="text1"/>
        </w:rPr>
        <w:t>第一</w:t>
      </w:r>
      <w:r w:rsidR="00465FA4" w:rsidRPr="00CE62FE">
        <w:rPr>
          <w:rFonts w:ascii="Arial Narrow" w:eastAsia="細明體" w:hAnsi="Arial Narrow"/>
          <w:b/>
          <w:color w:val="000000" w:themeColor="text1"/>
          <w:szCs w:val="24"/>
        </w:rPr>
        <w:t>•</w:t>
      </w:r>
      <w:r w:rsidRPr="00CE62FE">
        <w:rPr>
          <w:rFonts w:ascii="Arial Narrow" w:hAnsi="Arial Narrow" w:hint="eastAsia"/>
          <w:b/>
          <w:color w:val="000000" w:themeColor="text1"/>
        </w:rPr>
        <w:t>虛心的人</w:t>
      </w:r>
      <w:r w:rsidRPr="00CE62FE">
        <w:rPr>
          <w:rFonts w:ascii="Arial Narrow" w:hAnsi="Arial Narrow"/>
          <w:color w:val="000000" w:themeColor="text1"/>
        </w:rPr>
        <w:t>(3)</w:t>
      </w:r>
      <w:r w:rsidRPr="00CE62FE">
        <w:rPr>
          <w:rFonts w:ascii="Arial Narrow" w:hAnsi="Arial Narrow" w:hint="eastAsia"/>
          <w:color w:val="000000" w:themeColor="text1"/>
        </w:rPr>
        <w:t>。請看</w:t>
      </w:r>
      <w:r w:rsidRPr="00CE62FE">
        <w:rPr>
          <w:rFonts w:ascii="Arial Narrow" w:hAnsi="Arial Narrow"/>
          <w:color w:val="000000" w:themeColor="text1"/>
        </w:rPr>
        <w:t>3</w:t>
      </w:r>
      <w:r w:rsidRPr="00CE62FE">
        <w:rPr>
          <w:rFonts w:ascii="Arial Narrow" w:hAnsi="Arial Narrow" w:hint="eastAsia"/>
          <w:color w:val="000000" w:themeColor="text1"/>
        </w:rPr>
        <w:t>節：「</w:t>
      </w:r>
      <w:r w:rsidRPr="00CE62FE">
        <w:rPr>
          <w:rFonts w:ascii="Arial Narrow" w:hAnsi="Verdana" w:hint="eastAsia"/>
          <w:b/>
          <w:color w:val="000000" w:themeColor="text1"/>
          <w:szCs w:val="24"/>
        </w:rPr>
        <w:t>虛心的人有福了！因為天國是他們的</w:t>
      </w:r>
      <w:r w:rsidRPr="00CE62FE">
        <w:rPr>
          <w:rFonts w:ascii="Arial Narrow" w:hAnsi="Arial Narrow"/>
          <w:b/>
          <w:color w:val="000000" w:themeColor="text1"/>
          <w:szCs w:val="24"/>
        </w:rPr>
        <w:t xml:space="preserve"> </w:t>
      </w:r>
      <w:r w:rsidRPr="00CE62FE">
        <w:rPr>
          <w:rFonts w:ascii="Arial Narrow" w:hAnsi="Verdana" w:hint="eastAsia"/>
          <w:b/>
          <w:color w:val="000000" w:themeColor="text1"/>
          <w:szCs w:val="24"/>
        </w:rPr>
        <w:t>。</w:t>
      </w:r>
      <w:r w:rsidRPr="00CE62FE">
        <w:rPr>
          <w:rFonts w:ascii="Arial Narrow" w:hAnsi="Arial Narrow" w:hint="eastAsia"/>
          <w:color w:val="000000" w:themeColor="text1"/>
        </w:rPr>
        <w:t>」耶穌和門徒上了山，祂就開口教訓他們。耶穌說第一個有福的人就是虛心的人有福了，因為天國是他們的。虛心是怎樣的態度呢？英文是</w:t>
      </w:r>
      <w:r w:rsidRPr="00CE62FE">
        <w:rPr>
          <w:rFonts w:ascii="Arial Narrow" w:eastAsia="細明體" w:hAnsi="Arial Narrow"/>
          <w:color w:val="000000" w:themeColor="text1"/>
          <w:szCs w:val="24"/>
        </w:rPr>
        <w:t>Poor in spirit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，即是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感到自己</w:t>
      </w:r>
      <w:r w:rsidR="007A74EB" w:rsidRPr="00CE62FE">
        <w:rPr>
          <w:rFonts w:ascii="Arial Narrow" w:eastAsia="細明體" w:hAnsi="Arial Narrow" w:hint="eastAsia"/>
          <w:color w:val="000000" w:themeColor="text1"/>
          <w:szCs w:val="24"/>
        </w:rPr>
        <w:t>靈裡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貧窮和缺乏。貧窮的人以生死的態度要脫離貧窮，擺脫因貧窮所受的許多苦。試想想因貧窮而受苦的人，想象一下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非洲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飢荒的小孩子，想想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中國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山區貧困的農村小孩，他們伸手出來要求食物的樣子；最近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尼泊爾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大地震，也有不少貧窮的人因失去家園，沒有食物和清潔的水身心受苦。不論如何貧窮的人都想盡方法要解決貧窮，他們求食物和金錢，若得到少少的幫助，內心就非常感激；貧窮能使人內心變謙卑。</w:t>
      </w:r>
    </w:p>
    <w:p w:rsidR="00064200" w:rsidRPr="00CE62FE" w:rsidRDefault="00064200" w:rsidP="00061D17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/>
          <w:color w:val="000000" w:themeColor="text1"/>
          <w:szCs w:val="24"/>
        </w:rPr>
        <w:lastRenderedPageBreak/>
        <w:tab/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耶穌為甚麼說「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虛心的人有福了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」呢？因為天國是他們的，意思天國要臨到虛心的人身上。耶穌來世上臨到虛心的人，有　神的國進入他們內心。　神的國臨到童女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馬利亞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，她唱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詩歌讚美　神；</w:t>
      </w:r>
      <w:r w:rsidR="007A74EB" w:rsidRPr="00CE62FE">
        <w:rPr>
          <w:rFonts w:ascii="Arial Narrow" w:eastAsia="細明體" w:hAnsi="Arial Narrow" w:hint="eastAsia"/>
          <w:color w:val="000000" w:themeColor="text1"/>
          <w:szCs w:val="24"/>
        </w:rPr>
        <w:t>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祂叫有權柄的失位，</w:t>
      </w:r>
      <w:r w:rsidR="007A74EB"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叫卑賤的升高，叫飢餓的得飽美食，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叫富足的空手回去</w:t>
      </w:r>
      <w:r w:rsidRPr="00CE62FE">
        <w:rPr>
          <w:rFonts w:ascii="Arial Narrow" w:eastAsia="細明體" w:hAnsi="Arial Narrow"/>
          <w:color w:val="000000" w:themeColor="text1"/>
          <w:szCs w:val="24"/>
        </w:rPr>
        <w:t>(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路</w:t>
      </w:r>
      <w:r w:rsidRPr="00CE62FE">
        <w:rPr>
          <w:rFonts w:ascii="Arial Narrow" w:eastAsia="細明體" w:hAnsi="Arial Narrow"/>
          <w:color w:val="000000" w:themeColor="text1"/>
          <w:szCs w:val="24"/>
        </w:rPr>
        <w:t>1:52</w:t>
      </w:r>
      <w:r w:rsidR="007A74EB" w:rsidRPr="00CE62FE">
        <w:rPr>
          <w:rFonts w:ascii="Arial Narrow" w:eastAsia="細明體" w:hAnsi="Arial Narrow" w:hint="eastAsia"/>
          <w:color w:val="000000" w:themeColor="text1"/>
          <w:szCs w:val="24"/>
        </w:rPr>
        <w:t>,53</w:t>
      </w:r>
      <w:r w:rsidRPr="00CE62FE">
        <w:rPr>
          <w:rFonts w:ascii="Arial Narrow" w:eastAsia="細明體" w:hAnsi="Arial Narrow"/>
          <w:color w:val="000000" w:themeColor="text1"/>
          <w:szCs w:val="24"/>
        </w:rPr>
        <w:t>)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</w:t>
      </w:r>
      <w:r w:rsidR="007A74EB" w:rsidRPr="00CE62FE">
        <w:rPr>
          <w:rFonts w:ascii="Arial Narrow" w:eastAsia="細明體" w:hAnsi="Arial Narrow" w:hint="eastAsia"/>
          <w:color w:val="000000" w:themeColor="text1"/>
          <w:szCs w:val="24"/>
        </w:rPr>
        <w:t>」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人即使擁有很多，甚至得著全世界，但人若沒有天國，就失去一切，等如甚麼也沒有。相反，即使失去全世界，卻擁有天國，那人就是擁有了一切。　神臨到虛心的人，就是內心貧窮和謙卑的人，　神設立他們作神的百姓，得著天國才是真正有智慧和最幸福的人。</w:t>
      </w:r>
    </w:p>
    <w:p w:rsidR="00064200" w:rsidRPr="00CE62FE" w:rsidRDefault="00064200" w:rsidP="00061D17">
      <w:pPr>
        <w:numPr>
          <w:ilvl w:val="0"/>
          <w:numId w:val="0"/>
        </w:numPr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/>
          <w:color w:val="000000" w:themeColor="text1"/>
          <w:szCs w:val="24"/>
        </w:rPr>
        <w:tab/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耶穌為何首先講虛心的人有福了呢？因為虛心的人所享受的福，就是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以後一切要臨到的祝福的第一個關口，也是進入一切祝福的入門和第一級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，也是進入天國的屬神的百姓首先經歷的內心態度。無論何人，若不虛心，就不能去到　神面前哀慟。不明白自己是何等的卑賤和內心謙卑之前，人不能溫柔地待人。自以為義的人，不能飢渴慕義，也不能感到自己是何等的貧窮和卑賤的人，也不能憐恤別人，虛心是進入一切屬靈祝福的起點和基礎。相反內心驕傲堵塞了得著一切祝福的門，神施恩給虛心的人，擊打內心驕傲的人。虛心的人，靈裡貧窮的人才是第一個進入天國寶庫的大門。</w:t>
      </w:r>
    </w:p>
    <w:p w:rsidR="00064200" w:rsidRPr="00CE62FE" w:rsidRDefault="00064200" w:rsidP="00243FEF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 w:hint="eastAsia"/>
          <w:color w:val="000000" w:themeColor="text1"/>
          <w:szCs w:val="24"/>
        </w:rPr>
        <w:t>不過因為人的心十分奸惡，所以得著世上的祝福和安穩了之後，就容易陷入自滿和富足之中，內心變得富足就不尋求屬靈的事，也不追求基督的寶藏。這樣的人對自己說：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「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我是富足，已經發了財，一樣都不缺。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」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卻不知道自己是困苦﹑可憐﹑貧窮﹑瞎眼﹑赤身的，他們是得著世界，卻失去天國財寶和祝福的人。有時　神使我們人生遇上患難和困苦，也有試煉和逼迫臨到，叫我們富足的內心變成貧窮，好引領我們進入得著真正祝福的門前。那時我們本來安穩﹑自滿和富足的內心被破碎，再次謙卑下來，使我們來到天國的大門口；所以我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lastRenderedPageBreak/>
        <w:t>們相信，使我們內心變得貧窮和謙卑的　神的主權和旨意。我們為此要感謝　神，因　神使我們在祂面前重新發現自己，以致在　神面前擁有虛心，得以站立得住承受天國之福。</w:t>
      </w:r>
    </w:p>
    <w:p w:rsidR="00064200" w:rsidRPr="00CE62FE" w:rsidRDefault="00064200" w:rsidP="00BF079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第二</w:t>
      </w:r>
      <w:r w:rsidRPr="00CE62FE">
        <w:rPr>
          <w:rFonts w:ascii="Arial Narrow" w:eastAsia="細明體" w:hAnsi="Arial Narrow"/>
          <w:b/>
          <w:color w:val="000000" w:themeColor="text1"/>
          <w:szCs w:val="24"/>
        </w:rPr>
        <w:t>•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哀慟的人</w:t>
      </w:r>
      <w:r w:rsidRPr="00CE62FE">
        <w:rPr>
          <w:rFonts w:ascii="Arial Narrow" w:eastAsia="細明體" w:hAnsi="Arial Narrow"/>
          <w:color w:val="000000" w:themeColor="text1"/>
          <w:szCs w:val="24"/>
        </w:rPr>
        <w:t>(4)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耶穌說「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虛心的人有福了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」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之後得著祝福的是哀慟的人。請看</w:t>
      </w:r>
      <w:r w:rsidRPr="00CE62FE">
        <w:rPr>
          <w:rFonts w:ascii="Arial Narrow" w:eastAsia="細明體" w:hAnsi="Arial Narrow"/>
          <w:color w:val="000000" w:themeColor="text1"/>
          <w:szCs w:val="24"/>
        </w:rPr>
        <w:t>4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節：「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哀慟的人有福了．因為他們必得安慰。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」哀慟的人很憂愁和痛苦。有人因為不滿身處的環境和條件而憂愁，也有人因為失去了想得的追求和渴望而受苦哀愁，也有因為自尊受傷而憂愁流淚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。最近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馬來西亞沙巴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神山地震，和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中國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長江東方明珠號翻沉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，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電視上常出現為失去家人，或所愛的父母而哀慟流淚的人的畫面。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不過，耶穌在這裡所指的哀慟是為甚麼呢？這是因為明白了人的靈魂貧窮，卑賤和困苦而來的哀慟。知道自己的罪惡，因此從心底裡悔改而憂愁哀慟。</w:t>
      </w:r>
    </w:p>
    <w:p w:rsidR="00064200" w:rsidRPr="00CE62FE" w:rsidRDefault="00064200" w:rsidP="003C6A21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 w:hint="eastAsia"/>
          <w:color w:val="000000" w:themeColor="text1"/>
          <w:szCs w:val="24"/>
        </w:rPr>
        <w:t>主耶穌說：「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哀慟人有福了。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」為甚麼哀慟的人有福了呢？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因為他們必得著安慰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。」　神喜悅內心為罪哀慟的人，寬恕和赦免這樣的人一切的罪惡。　神的寬恕使我們脫離一切罪的重擔，除去我們一切的憂愁，賜給我們內心的平安，喜樂和生命；這樣才是真正的安慰。路</w:t>
      </w:r>
      <w:r w:rsidRPr="00CE62FE">
        <w:rPr>
          <w:rFonts w:ascii="Arial Narrow" w:eastAsia="細明體" w:hAnsi="Arial Narrow"/>
          <w:color w:val="000000" w:themeColor="text1"/>
          <w:szCs w:val="24"/>
        </w:rPr>
        <w:t>18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章裡有一個法利賽人，他非常驕傲地祈禱，同時有一個稅吏在祈禱，他不敢抬頭望天，只能捶胸哀慟祈禱：「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神啊！</w:t>
      </w:r>
      <w:r w:rsidR="00465FA4"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開恩可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憐我</w:t>
      </w:r>
      <w:r w:rsidR="00465FA4"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這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個罪人。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」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大衛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因犯奸淫罪，為此流淚哀慟悔改，直到枕頭都濕透</w:t>
      </w:r>
      <w:r w:rsidRPr="00CE62FE">
        <w:rPr>
          <w:rFonts w:ascii="Arial Narrow" w:eastAsia="細明體" w:hAnsi="Arial Narrow"/>
          <w:color w:val="000000" w:themeColor="text1"/>
          <w:szCs w:val="24"/>
        </w:rPr>
        <w:t>(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詩</w:t>
      </w:r>
      <w:r w:rsidRPr="00CE62FE">
        <w:rPr>
          <w:rFonts w:ascii="Arial Narrow" w:eastAsia="細明體" w:hAnsi="Arial Narrow"/>
          <w:color w:val="000000" w:themeColor="text1"/>
          <w:szCs w:val="24"/>
        </w:rPr>
        <w:t>51)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。路</w:t>
      </w:r>
      <w:r w:rsidRPr="00CE62FE">
        <w:rPr>
          <w:rFonts w:ascii="Arial Narrow" w:eastAsia="細明體" w:hAnsi="Arial Narrow"/>
          <w:color w:val="000000" w:themeColor="text1"/>
          <w:szCs w:val="24"/>
        </w:rPr>
        <w:t>7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章裡出現一個很多罪的女人，她將香膏全傾倒於耶穌的腳上，又以眼淚洗耶穌的腳。眼淚的先知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耶利米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也為同胞的罪而哀慟</w:t>
      </w:r>
      <w:r w:rsidRPr="00CE62FE">
        <w:rPr>
          <w:rFonts w:ascii="Arial Narrow" w:eastAsia="細明體" w:hAnsi="Arial Narrow"/>
          <w:color w:val="000000" w:themeColor="text1"/>
          <w:szCs w:val="24"/>
        </w:rPr>
        <w:t>(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耶利米書</w:t>
      </w:r>
      <w:r w:rsidRPr="00CE62FE">
        <w:rPr>
          <w:rFonts w:ascii="Arial Narrow" w:eastAsia="細明體" w:hAnsi="Arial Narrow"/>
          <w:color w:val="000000" w:themeColor="text1"/>
          <w:szCs w:val="24"/>
        </w:rPr>
        <w:t>9:1)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。我們教會中許多姐妹牧者都在禱告中，為羊群的罪哀慟禱告　神。我都曾經同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南韓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的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金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大牧者一起祈禱，那時他都在禱告中，在　神面前哀慟流淚。耶穌說，為個人的罪，同胞的罪，羊群的罪哀慟的人有福了，因為　神將一切天國的安慰和屬靈的安慰，賜給一切哀慟的人。</w:t>
      </w:r>
    </w:p>
    <w:p w:rsidR="00064200" w:rsidRPr="00CE62FE" w:rsidRDefault="00064200" w:rsidP="003C6A21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第三</w:t>
      </w:r>
      <w:r w:rsidRPr="00CE62FE">
        <w:rPr>
          <w:rFonts w:ascii="Arial Narrow" w:eastAsia="細明體" w:hAnsi="Arial Narrow"/>
          <w:b/>
          <w:color w:val="000000" w:themeColor="text1"/>
          <w:szCs w:val="24"/>
        </w:rPr>
        <w:t>•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溫柔的人</w:t>
      </w:r>
      <w:r w:rsidRPr="00CE62FE">
        <w:rPr>
          <w:rFonts w:ascii="Arial Narrow" w:eastAsia="細明體" w:hAnsi="Arial Narrow"/>
          <w:color w:val="000000" w:themeColor="text1"/>
          <w:szCs w:val="24"/>
        </w:rPr>
        <w:t>(5)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。請看</w:t>
      </w:r>
      <w:r w:rsidRPr="00CE62FE">
        <w:rPr>
          <w:rFonts w:ascii="Arial Narrow" w:eastAsia="細明體" w:hAnsi="Arial Narrow"/>
          <w:color w:val="000000" w:themeColor="text1"/>
          <w:szCs w:val="24"/>
        </w:rPr>
        <w:t>5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節：「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溫柔的人有福了．因為他們必承受地土。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」溫柔的人是怎樣的呢？</w:t>
      </w:r>
      <w:r w:rsidR="00465FA4" w:rsidRPr="00CE62FE">
        <w:rPr>
          <w:rFonts w:ascii="Arial Narrow" w:eastAsia="細明體" w:hAnsi="Arial Narrow" w:hint="eastAsia"/>
          <w:color w:val="000000" w:themeColor="text1"/>
          <w:szCs w:val="24"/>
        </w:rPr>
        <w:t>曾經有弟兄姐妹向我說：「你講話都很溫柔啊！」這裡不是指一個人性格上的溫柔。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溫柔是對　神的主權和帶領，沒有不平和埋怨，不與人爭競和頂撞，對所遇到的事忍耐和順服，專心事奉　神的人。雖然　神用祂的杖和鞭策勵溫柔的人，但他仍然不悖逆和頂撞　神，反而降卑自己去順從　神的旨意，也完全順從　神的說話。內心驕傲的人一開口就講，「　神啊！祢怎能這樣對待我？怎能帶領我成為現在的樣子？」發出不平﹑埋怨和抗議。內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lastRenderedPageBreak/>
        <w:t>心溫柔的人不會這樣講，說話也不粗聲粗氣和不焦急。溫柔的人為了基督的名和榮耀，連自己當得的權利亦都放棄和向人讓步。溫柔的人是謙卑和忍耐的人。</w:t>
      </w:r>
    </w:p>
    <w:p w:rsidR="00064200" w:rsidRPr="00CE62FE" w:rsidRDefault="00064200" w:rsidP="003C6A21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約伯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在一日之間突然失去一切的財產和兒女，甚至他從腳掌到頭頂都長滿了毒瘡，用瓦片刮自己的身體。那時，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約伯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的妻子充滿苦毒的口向他說：「你棄掉　神，死了吧</w:t>
      </w:r>
      <w:r w:rsidR="007A74EB" w:rsidRPr="00CE62FE">
        <w:rPr>
          <w:rFonts w:ascii="Arial Narrow" w:eastAsia="細明體" w:hAnsi="Arial Narrow" w:hint="eastAsia"/>
          <w:color w:val="000000" w:themeColor="text1"/>
          <w:szCs w:val="24"/>
        </w:rPr>
        <w:t>(</w:t>
      </w:r>
      <w:r w:rsidR="007A74EB" w:rsidRPr="00CE62FE">
        <w:rPr>
          <w:rFonts w:ascii="Arial Narrow" w:eastAsia="細明體" w:hAnsi="Arial Narrow" w:hint="eastAsia"/>
          <w:color w:val="000000" w:themeColor="text1"/>
          <w:szCs w:val="24"/>
        </w:rPr>
        <w:t>伯</w:t>
      </w:r>
      <w:r w:rsidR="007A74EB" w:rsidRPr="00CE62FE">
        <w:rPr>
          <w:rFonts w:ascii="Arial Narrow" w:eastAsia="細明體" w:hAnsi="Arial Narrow" w:hint="eastAsia"/>
          <w:color w:val="000000" w:themeColor="text1"/>
          <w:szCs w:val="24"/>
        </w:rPr>
        <w:t>2:9</w:t>
      </w:r>
      <w:r w:rsidR="007A74EB" w:rsidRPr="00CE62FE">
        <w:rPr>
          <w:rFonts w:ascii="Arial Narrow" w:eastAsia="細明體" w:hAnsi="Arial Narrow" w:hint="eastAsia"/>
          <w:color w:val="000000" w:themeColor="text1"/>
          <w:szCs w:val="24"/>
        </w:rPr>
        <w:t>下</w:t>
      </w:r>
      <w:r w:rsidR="007A74EB" w:rsidRPr="00CE62FE">
        <w:rPr>
          <w:rFonts w:ascii="Arial Narrow" w:eastAsia="細明體" w:hAnsi="Arial Narrow" w:hint="eastAsia"/>
          <w:color w:val="000000" w:themeColor="text1"/>
          <w:szCs w:val="24"/>
        </w:rPr>
        <w:t>)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！」但是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約伯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說：「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我赤身出於母胎，也必赤身歸回。賞賜的是耶和華，收取的也是耶和華</w:t>
      </w:r>
      <w:r w:rsidRPr="00CE62FE">
        <w:rPr>
          <w:rFonts w:ascii="Arial Narrow" w:eastAsia="細明體" w:hAnsi="Arial Narrow"/>
          <w:color w:val="000000" w:themeColor="text1"/>
          <w:szCs w:val="24"/>
        </w:rPr>
        <w:t>(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伯</w:t>
      </w:r>
      <w:r w:rsidRPr="00CE62FE">
        <w:rPr>
          <w:rFonts w:ascii="Arial Narrow" w:eastAsia="細明體" w:hAnsi="Arial Narrow"/>
          <w:color w:val="000000" w:themeColor="text1"/>
          <w:szCs w:val="24"/>
        </w:rPr>
        <w:t>1:21)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。」這樣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約伯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在一切事上沒有犯罪，也沒有愚昧地向　神講埋怨的話。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以撒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住在腓利士人的地挖井，那時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亞比米勒</w:t>
      </w:r>
      <w:r w:rsidR="00F9676E" w:rsidRPr="00CE62FE">
        <w:rPr>
          <w:rFonts w:ascii="Arial Narrow" w:eastAsia="細明體" w:hAnsi="Arial Narrow" w:hint="eastAsia"/>
          <w:color w:val="000000" w:themeColor="text1"/>
          <w:szCs w:val="24"/>
        </w:rPr>
        <w:t>王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的僕人和腓利士人奪去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以撒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的井，每一次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以撒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都沒有憑血氣與他們爭執，反而相信　神的應許而向他人讓步。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約瑟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因被親</w:t>
      </w:r>
      <w:r w:rsidR="00F9676E" w:rsidRPr="00CE62FE">
        <w:rPr>
          <w:rFonts w:ascii="Arial Narrow" w:eastAsia="細明體" w:hAnsi="Arial Narrow" w:hint="eastAsia"/>
          <w:color w:val="000000" w:themeColor="text1"/>
          <w:szCs w:val="24"/>
        </w:rPr>
        <w:t>生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哥哥出賣，成為了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埃及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人的奴僕，又被主人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波提乏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的妻子誣告而下監，他受盡了冤屈，但他沒有咬牙切齒，或心中常常想著要報仇雪恨，只相信　神叫萬事都互相效力，以謙卑忍耐等候主和服事眾人。我們的救主耶穌無向把祂釘在十字架上的眾人報復，也無咒詛眾人，反而在十字架上為他們禱告：「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父啊！赦免他們，因為他們所做的，他們不曉得。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」這就是溫柔的人。</w:t>
      </w:r>
    </w:p>
    <w:p w:rsidR="00064200" w:rsidRPr="00CE62FE" w:rsidRDefault="00064200" w:rsidP="003C6A21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 w:hint="eastAsia"/>
          <w:color w:val="000000" w:themeColor="text1"/>
          <w:szCs w:val="24"/>
        </w:rPr>
        <w:t>溫柔的人得著怎樣的祝福呢？「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他們必承受地土。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」溫柔的人可以享受承受地土為基業。世上的人以說話大聲壓倒人，爭戰有力和聲勢強大的，可以得著地土。然而用這樣的方法得的世上基業，必定好似用砂建造的城一樣，很容易就倒塌。若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以撒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在所挖的井被人奪去之後，每次都同對方爭論搶回井，他可能可以保存著一兩個井，但留在他內心的只有與人爭執之後的怨恨和傷痕，也不能將美好的影響力帶給世界。不過當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以撒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溫柔忍耐到底的時候，他不單得著從　神由天而來傾倒的供應和祝福，他亦成為了真正的勝利者，仇敵都先來到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以撒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那裡，要和他立和平的約，</w:t>
      </w:r>
      <w:r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以撒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成為了迦南地真正的主人。「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溫柔的人有福了，因為他們必承受地土。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」</w:t>
      </w:r>
    </w:p>
    <w:p w:rsidR="00D265EF" w:rsidRPr="00CE62FE" w:rsidRDefault="00064200" w:rsidP="00680D33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第四</w:t>
      </w:r>
      <w:r w:rsidRPr="00CE62FE">
        <w:rPr>
          <w:rFonts w:ascii="Arial Narrow" w:eastAsia="細明體" w:hAnsi="Arial Narrow"/>
          <w:b/>
          <w:color w:val="000000" w:themeColor="text1"/>
          <w:szCs w:val="24"/>
        </w:rPr>
        <w:t>•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飢渴慕義的人</w:t>
      </w:r>
      <w:r w:rsidRPr="00CE62FE">
        <w:rPr>
          <w:rFonts w:ascii="Arial Narrow" w:eastAsia="細明體" w:hAnsi="Arial Narrow"/>
          <w:color w:val="000000" w:themeColor="text1"/>
          <w:szCs w:val="24"/>
        </w:rPr>
        <w:t>(6)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。請看</w:t>
      </w:r>
      <w:r w:rsidRPr="00CE62FE">
        <w:rPr>
          <w:rFonts w:ascii="Arial Narrow" w:eastAsia="細明體" w:hAnsi="Arial Narrow"/>
          <w:color w:val="000000" w:themeColor="text1"/>
          <w:szCs w:val="24"/>
        </w:rPr>
        <w:t>6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節：「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飢渴慕義的人有福了．因為他們必得飽足。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」人的肉體最難忍受的兩個慾望是飢餓和乾渴，這兩樣代表著最大的慾望。若不能滿足這些慾望，人就感到極大的痛苦和</w:t>
      </w:r>
      <w:r w:rsidR="00F9676E" w:rsidRPr="00CE62FE">
        <w:rPr>
          <w:rFonts w:ascii="Arial Narrow" w:eastAsia="細明體" w:hAnsi="Arial Narrow" w:hint="eastAsia"/>
          <w:color w:val="000000" w:themeColor="text1"/>
          <w:szCs w:val="24"/>
        </w:rPr>
        <w:t>很快崩潰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。飢渴慕義的心，正代表著有這樣強烈的渴慕的心。真實又懇切渴慕義的人是真正有福的。這裡義是指著同　神有正確的關係，也代表著擁有耶穌基督聖潔的形象。人擁有逼切渴慕聖潔和想同　神擁有正確的關係，想達到耶穌基督聖潔的形象，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lastRenderedPageBreak/>
        <w:t>這就是真正有福的人。為甚麼這樣懇切渴慕的人是有福的呢？因為他們必得飽足。世上人渴慕物質﹑享樂和人的愛，也渴慕世上的成就和成功，但物質﹑享樂﹑人的承認，異性的愛和成功，全都像海水一樣，</w:t>
      </w:r>
      <w:r w:rsidR="00680D33" w:rsidRPr="00CE62FE">
        <w:rPr>
          <w:rFonts w:ascii="Arial Narrow" w:eastAsia="細明體" w:hAnsi="Arial Narrow" w:hint="eastAsia"/>
          <w:color w:val="000000" w:themeColor="text1"/>
          <w:szCs w:val="24"/>
        </w:rPr>
        <w:t>喝了還要再渴，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雖然追求得著，又再追求，這樣的乾渴不能滿足，滿足了一樣又有另一樣。</w:t>
      </w:r>
      <w:r w:rsidR="00680D33" w:rsidRPr="00CE62FE">
        <w:rPr>
          <w:rFonts w:ascii="Arial Narrow" w:eastAsia="細明體" w:hAnsi="Arial Narrow" w:hint="eastAsia"/>
          <w:color w:val="000000" w:themeColor="text1"/>
          <w:szCs w:val="24"/>
        </w:rPr>
        <w:t>人只能嘆息如同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傳道書</w:t>
      </w:r>
      <w:r w:rsidRPr="00CE62FE">
        <w:rPr>
          <w:rFonts w:ascii="Arial Narrow" w:eastAsia="細明體" w:hAnsi="Arial Narrow"/>
          <w:color w:val="000000" w:themeColor="text1"/>
          <w:szCs w:val="24"/>
        </w:rPr>
        <w:t>1:8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節，</w:t>
      </w:r>
      <w:r w:rsidR="00680D33" w:rsidRPr="00CE62FE">
        <w:rPr>
          <w:rFonts w:ascii="Arial Narrow" w:eastAsia="細明體" w:hAnsi="Arial Narrow" w:hint="eastAsia"/>
          <w:color w:val="000000" w:themeColor="text1"/>
          <w:szCs w:val="24"/>
        </w:rPr>
        <w:t>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萬事令人厭煩，人不能說盡，眼看</w:t>
      </w:r>
      <w:r w:rsidR="00680D33"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，看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不飽，耳聽</w:t>
      </w:r>
      <w:r w:rsidR="00680D33"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聽不足。</w:t>
      </w:r>
      <w:r w:rsidR="00680D33" w:rsidRPr="00CE62FE">
        <w:rPr>
          <w:rFonts w:ascii="Arial Narrow" w:eastAsia="細明體" w:hAnsi="Arial Narrow" w:hint="eastAsia"/>
          <w:color w:val="000000" w:themeColor="text1"/>
          <w:szCs w:val="24"/>
        </w:rPr>
        <w:t>」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但飢渴慕義的人對這一切沒有慾望，飢渴慕義的時候，對這世上一切的貪念消失了，靈魂載滿了聖潔的喜樂和屬靈的滿足，他形象上越來越似基督，屬靈上結滿了聖靈的果子。他們是真正蒙福的人。</w:t>
      </w:r>
    </w:p>
    <w:p w:rsidR="00064200" w:rsidRPr="00CE62FE" w:rsidRDefault="00D265EF" w:rsidP="00D265EF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 w:hint="eastAsia"/>
          <w:color w:val="000000" w:themeColor="text1"/>
          <w:szCs w:val="24"/>
        </w:rPr>
        <w:t>我們看看馬太福音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2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章裡的</w:t>
      </w:r>
      <w:r w:rsidR="00064200" w:rsidRPr="00CE62FE">
        <w:rPr>
          <w:rFonts w:ascii="Arial Narrow" w:eastAsia="細明體" w:hAnsi="Arial Narrow" w:hint="eastAsia"/>
          <w:color w:val="000000" w:themeColor="text1"/>
          <w:szCs w:val="24"/>
        </w:rPr>
        <w:t>東方博士，他們是真正飢渴慕義者，對人類的救恩</w:t>
      </w:r>
      <w:r w:rsidR="00680D33" w:rsidRPr="00CE62FE">
        <w:rPr>
          <w:rFonts w:ascii="Arial Narrow" w:eastAsia="細明體" w:hAnsi="Arial Narrow" w:hint="eastAsia"/>
          <w:color w:val="000000" w:themeColor="text1"/>
          <w:szCs w:val="24"/>
        </w:rPr>
        <w:t>者</w:t>
      </w:r>
      <w:r w:rsidR="00064200" w:rsidRPr="00CE62FE">
        <w:rPr>
          <w:rFonts w:ascii="Arial Narrow" w:eastAsia="細明體" w:hAnsi="Arial Narrow" w:hint="eastAsia"/>
          <w:color w:val="000000" w:themeColor="text1"/>
          <w:szCs w:val="24"/>
        </w:rPr>
        <w:t>充滿了熱情，所以他們放下一切，長途拔涉，橫渡河流山崗，不辭勞苦來到</w:t>
      </w:r>
      <w:r w:rsidR="00064200"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猶大</w:t>
      </w:r>
      <w:r w:rsidR="007A74EB" w:rsidRPr="00CE62FE">
        <w:rPr>
          <w:rFonts w:ascii="Arial Narrow" w:eastAsia="細明體" w:hAnsi="Arial Narrow" w:hint="eastAsia"/>
          <w:color w:val="000000" w:themeColor="text1"/>
          <w:szCs w:val="24"/>
        </w:rPr>
        <w:t>地，尋找人類的救恩者</w:t>
      </w:r>
      <w:r w:rsidR="00064200" w:rsidRPr="00CE62FE">
        <w:rPr>
          <w:rFonts w:ascii="Arial Narrow" w:eastAsia="細明體" w:hAnsi="Arial Narrow" w:hint="eastAsia"/>
          <w:color w:val="000000" w:themeColor="text1"/>
          <w:szCs w:val="24"/>
        </w:rPr>
        <w:t>，公義的王嬰孩耶穌。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當他們遇</w:t>
      </w:r>
      <w:r w:rsidR="00064200" w:rsidRPr="00CE62FE">
        <w:rPr>
          <w:rFonts w:ascii="Arial Narrow" w:eastAsia="細明體" w:hAnsi="Arial Narrow" w:hint="eastAsia"/>
          <w:color w:val="000000" w:themeColor="text1"/>
          <w:szCs w:val="24"/>
        </w:rPr>
        <w:t>見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聖潔公義的嬰孩耶穌</w:t>
      </w:r>
      <w:r w:rsidR="00064200" w:rsidRPr="00CE62FE">
        <w:rPr>
          <w:rFonts w:ascii="Arial Narrow" w:eastAsia="細明體" w:hAnsi="Arial Narrow" w:hint="eastAsia"/>
          <w:color w:val="000000" w:themeColor="text1"/>
          <w:szCs w:val="24"/>
        </w:rPr>
        <w:t>之時，得著大大的喜樂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(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太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2:10,11)</w:t>
      </w:r>
      <w:r w:rsidR="00064200" w:rsidRPr="00CE62FE">
        <w:rPr>
          <w:rFonts w:ascii="Arial Narrow" w:eastAsia="細明體" w:hAnsi="Arial Narrow" w:hint="eastAsia"/>
          <w:color w:val="000000" w:themeColor="text1"/>
          <w:szCs w:val="24"/>
        </w:rPr>
        <w:t>，他們因此經歷屬靈極大的飽足，這樣的飽足使他們打開最名貴的寶盒，把尊貴的禮物獻上給嬰孩耶穌。相反，</w:t>
      </w:r>
      <w:r w:rsidR="00064200"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耶路撒冷</w:t>
      </w:r>
      <w:r w:rsidR="00064200" w:rsidRPr="00CE62FE">
        <w:rPr>
          <w:rFonts w:ascii="Arial Narrow" w:eastAsia="細明體" w:hAnsi="Arial Narrow" w:hint="eastAsia"/>
          <w:color w:val="000000" w:themeColor="text1"/>
          <w:szCs w:val="24"/>
        </w:rPr>
        <w:t>皇宮中的</w:t>
      </w:r>
      <w:r w:rsidR="00064200" w:rsidRPr="00CE62FE">
        <w:rPr>
          <w:rFonts w:ascii="Arial Narrow" w:eastAsia="細明體" w:hAnsi="Arial Narrow" w:hint="eastAsia"/>
          <w:color w:val="000000" w:themeColor="text1"/>
          <w:szCs w:val="24"/>
          <w:u w:val="single"/>
        </w:rPr>
        <w:t>希律</w:t>
      </w:r>
      <w:r w:rsidR="00064200" w:rsidRPr="00CE62FE">
        <w:rPr>
          <w:rFonts w:ascii="Arial Narrow" w:eastAsia="細明體" w:hAnsi="Arial Narrow" w:hint="eastAsia"/>
          <w:color w:val="000000" w:themeColor="text1"/>
          <w:szCs w:val="24"/>
        </w:rPr>
        <w:t>，只渴慕世上的權力和地位，殺了很多無辜的嬰孩，行許多不義之事。雖然他得到世上可享受的一切，但他靈裡不安，沒有一刻的平安。今日我們飢渴慕甚麼呢？是渴慕義呢？還是對慾望飢渴呢？對神的話飢渴呢？還是網絡上的飢渴呢？飢渴為了服事一個靈魂呢？還是為了世上得成就而飢渴呢？祈求　神賜給我們飢渴慕義和渴慕聖潔的心。</w:t>
      </w:r>
    </w:p>
    <w:p w:rsidR="00064200" w:rsidRPr="00CE62FE" w:rsidRDefault="00064200" w:rsidP="00013919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第五</w:t>
      </w:r>
      <w:r w:rsidRPr="00CE62FE">
        <w:rPr>
          <w:rFonts w:ascii="Arial Narrow" w:eastAsia="細明體" w:hAnsi="Arial Narrow"/>
          <w:b/>
          <w:color w:val="000000" w:themeColor="text1"/>
          <w:szCs w:val="24"/>
        </w:rPr>
        <w:t>•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憐恤人的人</w:t>
      </w:r>
      <w:r w:rsidRPr="00CE62FE">
        <w:rPr>
          <w:rFonts w:ascii="Arial Narrow" w:eastAsia="細明體" w:hAnsi="Arial Narrow"/>
          <w:color w:val="000000" w:themeColor="text1"/>
          <w:szCs w:val="24"/>
        </w:rPr>
        <w:t>(7)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。請看</w:t>
      </w:r>
      <w:r w:rsidRPr="00CE62FE">
        <w:rPr>
          <w:rFonts w:ascii="Arial Narrow" w:eastAsia="細明體" w:hAnsi="Arial Narrow"/>
          <w:color w:val="000000" w:themeColor="text1"/>
          <w:szCs w:val="24"/>
        </w:rPr>
        <w:t>7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節：「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憐恤人的人有福了．因為他們必蒙憐恤。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」憐恤是憐憫人的心，就是　神向罪人的心，　神憐憫因罪而滅亡的世人，差遣耶穌來世上，從走向滅亡中拯救我們出來。若沒有　神的憐恤，我們中間沒有一人能得拯救</w:t>
      </w:r>
      <w:r w:rsidR="00D265EF" w:rsidRPr="00CE62FE">
        <w:rPr>
          <w:rFonts w:ascii="Arial Narrow" w:eastAsia="細明體" w:hAnsi="Arial Narrow" w:hint="eastAsia"/>
          <w:color w:val="000000" w:themeColor="text1"/>
          <w:szCs w:val="24"/>
        </w:rPr>
        <w:t>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我們如同耶穌的比喻中欠了一千萬銀子人</w:t>
      </w:r>
      <w:r w:rsidR="00D265EF" w:rsidRPr="00CE62FE">
        <w:rPr>
          <w:rFonts w:ascii="Arial Narrow" w:eastAsia="細明體" w:hAnsi="Arial Narrow" w:hint="eastAsia"/>
          <w:color w:val="000000" w:themeColor="text1"/>
          <w:szCs w:val="24"/>
        </w:rPr>
        <w:t>(</w:t>
      </w:r>
      <w:r w:rsidR="00D265EF" w:rsidRPr="00CE62FE">
        <w:rPr>
          <w:rFonts w:ascii="Arial Narrow" w:eastAsia="細明體" w:hAnsi="Arial Narrow" w:hint="eastAsia"/>
          <w:color w:val="000000" w:themeColor="text1"/>
          <w:szCs w:val="24"/>
        </w:rPr>
        <w:t>太</w:t>
      </w:r>
      <w:r w:rsidR="00D265EF" w:rsidRPr="00CE62FE">
        <w:rPr>
          <w:rFonts w:ascii="Arial Narrow" w:eastAsia="細明體" w:hAnsi="Arial Narrow" w:hint="eastAsia"/>
          <w:color w:val="000000" w:themeColor="text1"/>
          <w:szCs w:val="24"/>
        </w:rPr>
        <w:t xml:space="preserve">18:23) </w:t>
      </w:r>
      <w:r w:rsidR="00D265EF" w:rsidRPr="00CE62FE">
        <w:rPr>
          <w:rFonts w:ascii="Arial Narrow" w:eastAsia="細明體" w:hAnsi="Arial Narrow" w:hint="eastAsia"/>
          <w:color w:val="000000" w:themeColor="text1"/>
          <w:szCs w:val="24"/>
        </w:rPr>
        <w:t>，這是天聞數字那樣龐大的數目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，要工作十六萬年才能賺到這樣多的錢；我們得蒙憐恤赦免的罪就是這樣的多！我們蒙　神憐恤的人，也當憐恤別人。</w:t>
      </w:r>
    </w:p>
    <w:p w:rsidR="00064200" w:rsidRPr="00CE62FE" w:rsidRDefault="00064200" w:rsidP="0049678A">
      <w:pPr>
        <w:numPr>
          <w:ilvl w:val="0"/>
          <w:numId w:val="0"/>
        </w:numPr>
        <w:ind w:firstLine="483"/>
        <w:rPr>
          <w:rFonts w:ascii="Arial Narrow" w:eastAsia="細明體" w:hAnsi="Arial Narrow"/>
          <w:b/>
          <w:color w:val="000000" w:themeColor="text1"/>
          <w:szCs w:val="24"/>
        </w:rPr>
      </w:pPr>
      <w:r w:rsidRPr="00CE62FE">
        <w:rPr>
          <w:rFonts w:ascii="Arial Narrow" w:eastAsia="細明體" w:hAnsi="Arial Narrow" w:hint="eastAsia"/>
          <w:color w:val="000000" w:themeColor="text1"/>
          <w:szCs w:val="24"/>
        </w:rPr>
        <w:t>憐恤人的人為何有福呢？</w:t>
      </w:r>
      <w:r w:rsidR="00D265EF" w:rsidRPr="00CE62FE">
        <w:rPr>
          <w:rFonts w:ascii="Arial Narrow" w:eastAsia="細明體" w:hAnsi="Arial Narrow" w:hint="eastAsia"/>
          <w:color w:val="000000" w:themeColor="text1"/>
          <w:szCs w:val="24"/>
        </w:rPr>
        <w:t>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因為他們必蒙憐恤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</w:t>
      </w:r>
      <w:r w:rsidR="00D265EF" w:rsidRPr="00CE62FE">
        <w:rPr>
          <w:rFonts w:ascii="Arial Narrow" w:eastAsia="細明體" w:hAnsi="Arial Narrow" w:hint="eastAsia"/>
          <w:color w:val="000000" w:themeColor="text1"/>
          <w:szCs w:val="24"/>
        </w:rPr>
        <w:t>」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我們憐恤別人之時，也從　神蒙憐恤。我們每天不討　神喜悅，反覆犯相同的罪惡過犯，惹　神震怒。我們今日都犯昨日所犯的罪，早上寫所感悔改，但下午又再犯相同的罪，這是因為人的軟弱，但　神卻不斷重覆憐恤我們。因　神憐恤我們的愛，我們現在才活著，基於我們明白了　神這樣憐恤我們，我們也要憐恤別人的過犯和軟弱。不憐恤人，反而帶著絕不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lastRenderedPageBreak/>
        <w:t>能寬恕和憐憫人的內心，這樣其實對自己不好，受害的反而是自己</w:t>
      </w:r>
      <w:r w:rsidR="00D265EF" w:rsidRPr="00CE62FE">
        <w:rPr>
          <w:rFonts w:ascii="Arial Narrow" w:eastAsia="細明體" w:hAnsi="Arial Narrow" w:hint="eastAsia"/>
          <w:color w:val="000000" w:themeColor="text1"/>
          <w:szCs w:val="24"/>
        </w:rPr>
        <w:t>，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內心難以得著真正的平安，神的愛也不能存於這樣的人的內心，成為了自己關上去到天國的門的人。聖經說：「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我喜愛憐恤，不喜愛祭祀</w:t>
      </w:r>
      <w:r w:rsidR="0049678A" w:rsidRPr="00CE62FE">
        <w:rPr>
          <w:rFonts w:ascii="Arial Narrow" w:eastAsia="細明體" w:hAnsi="Arial Narrow" w:hint="eastAsia"/>
          <w:color w:val="000000" w:themeColor="text1"/>
          <w:szCs w:val="24"/>
        </w:rPr>
        <w:t>(</w:t>
      </w:r>
      <w:r w:rsidR="0049678A" w:rsidRPr="00CE62FE">
        <w:rPr>
          <w:rFonts w:ascii="Arial Narrow" w:eastAsia="細明體" w:hAnsi="Arial Narrow" w:hint="eastAsia"/>
          <w:color w:val="000000" w:themeColor="text1"/>
          <w:szCs w:val="24"/>
        </w:rPr>
        <w:t>太</w:t>
      </w:r>
      <w:r w:rsidR="0049678A" w:rsidRPr="00CE62FE">
        <w:rPr>
          <w:rFonts w:ascii="Arial Narrow" w:eastAsia="細明體" w:hAnsi="Arial Narrow" w:hint="eastAsia"/>
          <w:color w:val="000000" w:themeColor="text1"/>
          <w:szCs w:val="24"/>
        </w:rPr>
        <w:t>9:13)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。」雅各書</w:t>
      </w:r>
      <w:r w:rsidRPr="00CE62FE">
        <w:rPr>
          <w:rFonts w:ascii="Arial Narrow" w:eastAsia="細明體" w:hAnsi="Arial Narrow"/>
          <w:color w:val="000000" w:themeColor="text1"/>
          <w:szCs w:val="24"/>
        </w:rPr>
        <w:t>2:13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「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因為那不憐憫人的，也要受</w:t>
      </w:r>
      <w:r w:rsidR="0049678A"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無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憐憫的審判。憐憫原</w:t>
      </w:r>
      <w:r w:rsidR="0049678A"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是向審判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誇勝。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」</w:t>
      </w:r>
    </w:p>
    <w:p w:rsidR="00064200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第六</w:t>
      </w:r>
      <w:r w:rsidRPr="00CE62FE">
        <w:rPr>
          <w:rFonts w:ascii="Arial Narrow" w:eastAsia="細明體" w:hAnsi="Arial Narrow"/>
          <w:b/>
          <w:color w:val="000000" w:themeColor="text1"/>
          <w:szCs w:val="24"/>
        </w:rPr>
        <w:t>•</w:t>
      </w: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清心的人</w:t>
      </w:r>
      <w:r w:rsidRPr="00CE62FE">
        <w:rPr>
          <w:rFonts w:ascii="Arial Narrow" w:eastAsia="細明體" w:hAnsi="Arial Narrow"/>
          <w:color w:val="000000" w:themeColor="text1"/>
          <w:szCs w:val="24"/>
        </w:rPr>
        <w:t>(8)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。請看</w:t>
      </w:r>
      <w:r w:rsidRPr="00CE62FE">
        <w:rPr>
          <w:rFonts w:ascii="Arial Narrow" w:eastAsia="細明體" w:hAnsi="Arial Narrow"/>
          <w:color w:val="000000" w:themeColor="text1"/>
          <w:szCs w:val="24"/>
        </w:rPr>
        <w:t>8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節：「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清心的人有福了．因為他們必得見　神。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」諺語有話「心如明鏡」意思是如同鏡一樣清潔和純淨的內心，如果鏡有污漬就算照也看不清，但鏡若清潔，就連眼內的微絲血管，或者毛孔那樣細小的都可以完全照見。內心清潔和單純的人，能夠看見屬靈的世界，也可以看見聖潔的　神。　神是聖潔的，所以內心因罪污穢的人，　神向他們掩面，但　神</w:t>
      </w:r>
      <w:r w:rsidR="00D265EF" w:rsidRPr="00CE62FE">
        <w:rPr>
          <w:rFonts w:ascii="Arial Narrow" w:eastAsia="細明體" w:hAnsi="Arial Narrow" w:hint="eastAsia"/>
          <w:color w:val="000000" w:themeColor="text1"/>
          <w:szCs w:val="24"/>
        </w:rPr>
        <w:t>向</w:t>
      </w:r>
      <w:r w:rsidRPr="00CE62FE">
        <w:rPr>
          <w:rFonts w:ascii="Arial Narrow" w:eastAsia="細明體" w:hAnsi="Arial Narrow" w:hint="eastAsia"/>
          <w:color w:val="000000" w:themeColor="text1"/>
          <w:szCs w:val="24"/>
        </w:rPr>
        <w:t>內心清潔的人顯現。我們已經通過耶穌十字架的寶血，內心污穢的罪全潔淨了，就成為了清心的人，可以成為福的人看見　神的榮耀。然而，我們內心每日因接觸世界而被沾污，所以要去到十字架面前，通過主的寶血再次被洗潔淨，當我們在十字架面前缷下一切的罪擔，聖靈必賜我們清心，可以仰望　神的面。</w:t>
      </w:r>
    </w:p>
    <w:p w:rsidR="00064200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Arial Narrow" w:hint="eastAsia"/>
          <w:b/>
          <w:color w:val="000000" w:themeColor="text1"/>
          <w:szCs w:val="24"/>
        </w:rPr>
        <w:t>第七</w:t>
      </w:r>
      <w:r w:rsidRPr="00CE62FE">
        <w:rPr>
          <w:rFonts w:ascii="Arial Narrow" w:eastAsia="細明體" w:hAnsi="Arial Narrow"/>
          <w:b/>
          <w:color w:val="000000" w:themeColor="text1"/>
          <w:szCs w:val="24"/>
        </w:rPr>
        <w:t>•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使人和睦的人</w:t>
      </w:r>
      <w:r w:rsidRPr="00CE62FE">
        <w:rPr>
          <w:rFonts w:ascii="Arial Narrow" w:eastAsia="細明體" w:hAnsi="Arial Narrow"/>
          <w:color w:val="000000" w:themeColor="text1"/>
          <w:szCs w:val="24"/>
        </w:rPr>
        <w:t>(9)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。請看</w:t>
      </w:r>
      <w:r w:rsidRPr="00CE62FE">
        <w:rPr>
          <w:rFonts w:ascii="Arial Narrow" w:eastAsia="細明體" w:hAnsi="Arial Narrow"/>
          <w:color w:val="000000" w:themeColor="text1"/>
          <w:szCs w:val="24"/>
        </w:rPr>
        <w:t>9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節「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使人和睦的人有福了．因為他們必稱為　神的兒子。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」使人和睦的人英文是</w:t>
      </w:r>
      <w:r w:rsidRPr="00CE62FE">
        <w:rPr>
          <w:rFonts w:ascii="Arial Narrow" w:eastAsia="細明體" w:hAnsi="Arial Narrow"/>
          <w:color w:val="000000" w:themeColor="text1"/>
          <w:szCs w:val="24"/>
        </w:rPr>
        <w:t>Peace maker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，意思是為了和平而盡力的人。人與</w:t>
      </w:r>
      <w:r w:rsidR="00D265EF" w:rsidRPr="00CE62FE">
        <w:rPr>
          <w:rFonts w:ascii="Arial Narrow" w:eastAsia="細明體" w:hAnsi="細明體" w:hint="eastAsia"/>
          <w:color w:val="000000" w:themeColor="text1"/>
          <w:szCs w:val="24"/>
        </w:rPr>
        <w:t xml:space="preserve">　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神之間因罪被隔絕了，一切人因為罪而伏在　神震怒的審判之下</w:t>
      </w:r>
      <w:r w:rsidRPr="00CE62FE">
        <w:rPr>
          <w:rFonts w:ascii="Arial Narrow" w:eastAsia="細明體" w:hAnsi="Arial Narrow"/>
          <w:color w:val="000000" w:themeColor="text1"/>
          <w:szCs w:val="24"/>
        </w:rPr>
        <w:t>(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羅</w:t>
      </w:r>
      <w:r w:rsidRPr="00CE62FE">
        <w:rPr>
          <w:rFonts w:ascii="Arial Narrow" w:eastAsia="細明體" w:hAnsi="Arial Narrow"/>
          <w:color w:val="000000" w:themeColor="text1"/>
          <w:szCs w:val="24"/>
        </w:rPr>
        <w:t>3:19)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。耶穌藉著自己的身體在十字架上成為了復和的祭物，成為了　神和人之間諦做和平的人。藉傳這位耶穌十字架的福音，解決人罪的問題，這樣的人就是使　神與人復和的人，這樣的人有福了。</w:t>
      </w:r>
    </w:p>
    <w:p w:rsidR="00064200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細明體" w:hint="eastAsia"/>
          <w:color w:val="000000" w:themeColor="text1"/>
          <w:szCs w:val="24"/>
        </w:rPr>
        <w:t>不過撒旦從伊甸園開始，直到如今都在世上遍地遊行，傳播叫人不信﹑埋怨﹑不平等等有毒的說話，不單破壞人與　神之間的關係，也在人與人之間挑撥離間，使一切愛的關係破裂。這樣行破壞關係的事的人被稱為魔鬼的兒女，撒旦之手下的可怒之子。這樣耶穌稱在世上使人和睦的人為誰呢？「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因為他們必稱為　神的兒子。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」　神將這個使人和睦的職份賜給我們，林前</w:t>
      </w:r>
      <w:r w:rsidRPr="00CE62FE">
        <w:rPr>
          <w:rFonts w:ascii="Arial Narrow" w:eastAsia="細明體" w:hAnsi="Arial Narrow"/>
          <w:color w:val="000000" w:themeColor="text1"/>
          <w:szCs w:val="24"/>
        </w:rPr>
        <w:t>5:18,19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「</w:t>
      </w:r>
      <w:r w:rsidRPr="00CE62FE">
        <w:rPr>
          <w:rFonts w:ascii="Arial Narrow" w:hAnsi="Verdana" w:hint="eastAsia"/>
          <w:b/>
          <w:color w:val="000000" w:themeColor="text1"/>
        </w:rPr>
        <w:t>一切都是出於神；他藉著基督使我們與他和好，又將勸人與他和好的職分賜給我們。這就是神在基督裡，叫世人與自己和好，不將他們的過犯歸到他們身上，並且將這和好的道理託付了我們。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」</w:t>
      </w:r>
    </w:p>
    <w:p w:rsidR="00064200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第八</w:t>
      </w:r>
      <w:r w:rsidRPr="00CE62FE">
        <w:rPr>
          <w:rFonts w:ascii="Arial Narrow" w:eastAsia="細明體" w:hAnsi="Arial Narrow"/>
          <w:b/>
          <w:color w:val="000000" w:themeColor="text1"/>
          <w:szCs w:val="24"/>
        </w:rPr>
        <w:t>•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為義受逼迫</w:t>
      </w:r>
      <w:r w:rsidRPr="00CE62FE">
        <w:rPr>
          <w:rFonts w:ascii="Arial Narrow" w:eastAsia="細明體" w:hAnsi="Arial Narrow"/>
          <w:color w:val="000000" w:themeColor="text1"/>
          <w:szCs w:val="24"/>
        </w:rPr>
        <w:t>(10)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。請看</w:t>
      </w:r>
      <w:r w:rsidRPr="00CE62FE">
        <w:rPr>
          <w:rFonts w:ascii="Arial Narrow" w:eastAsia="細明體" w:hAnsi="Arial Narrow"/>
          <w:color w:val="000000" w:themeColor="text1"/>
          <w:szCs w:val="24"/>
        </w:rPr>
        <w:t>10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節：「</w:t>
      </w:r>
      <w:r w:rsidRPr="00CE62FE">
        <w:rPr>
          <w:rFonts w:ascii="Arial Narrow" w:eastAsia="細明體" w:hAnsi="細明體" w:hint="eastAsia"/>
          <w:b/>
          <w:color w:val="000000" w:themeColor="text1"/>
          <w:sz w:val="20"/>
        </w:rPr>
        <w:t>為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義受逼迫的人有福了．因為天國是他們的</w:t>
      </w:r>
      <w:r w:rsidRPr="00CE62FE">
        <w:rPr>
          <w:rFonts w:ascii="Arial Narrow" w:eastAsia="細明體" w:hAnsi="細明體" w:hint="eastAsia"/>
          <w:b/>
          <w:color w:val="000000" w:themeColor="text1"/>
          <w:sz w:val="20"/>
        </w:rPr>
        <w:t>。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」耶穌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lastRenderedPageBreak/>
        <w:t>最後講為義受逼迫的人有福了，這指著按耶穌的教訓過生活的人，他們是為耶穌的福音受逼迫。我們身為耶穌的門徒，明確按耶穌的教訓生活，為何要受世界的逼迫呢？因為耶穌的教訓跟世上的不一樣，信徒不屬於這世界，是屬於基督，因此不再跟隨世上罪惡的價值觀生活，按基督的教訓而生活。我們跟隨耶穌的教訓過敬虔的生活，那些人因耶穌的教訓感到自己被定罪，所以逼迫信徒。使徒</w:t>
      </w:r>
      <w:r w:rsidRPr="00CE62FE">
        <w:rPr>
          <w:rFonts w:ascii="Arial Narrow" w:eastAsia="細明體" w:hAnsi="細明體" w:hint="eastAsia"/>
          <w:color w:val="000000" w:themeColor="text1"/>
          <w:szCs w:val="24"/>
          <w:u w:val="single"/>
        </w:rPr>
        <w:t>保羅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在提摩太後書</w:t>
      </w:r>
      <w:r w:rsidRPr="00CE62FE">
        <w:rPr>
          <w:rFonts w:ascii="Arial Narrow" w:eastAsia="細明體" w:hAnsi="Arial Narrow"/>
          <w:color w:val="000000" w:themeColor="text1"/>
          <w:szCs w:val="24"/>
        </w:rPr>
        <w:t>3:12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節說：「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不但如此，凡</w:t>
      </w:r>
      <w:r w:rsidR="0049678A"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立志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在耶</w:t>
      </w:r>
      <w:r w:rsidR="0049678A"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穌基督裡敬虔度日的也都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要受逼迫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。」我們因為照　神的說話行義和生活，為此受逼迫之時不用害怕，反而知道這樣是蒙福的人，因為天國是屬於這樣的人。</w:t>
      </w:r>
    </w:p>
    <w:p w:rsidR="00064200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細明體" w:hint="eastAsia"/>
          <w:color w:val="000000" w:themeColor="text1"/>
          <w:szCs w:val="24"/>
        </w:rPr>
        <w:t>請看</w:t>
      </w:r>
      <w:r w:rsidRPr="00CE62FE">
        <w:rPr>
          <w:rFonts w:ascii="Arial Narrow" w:eastAsia="細明體" w:hAnsi="Arial Narrow"/>
          <w:color w:val="000000" w:themeColor="text1"/>
          <w:szCs w:val="24"/>
        </w:rPr>
        <w:t>11,12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節：「</w:t>
      </w:r>
      <w:r w:rsidRPr="00CE62FE">
        <w:rPr>
          <w:rFonts w:ascii="Arial Narrow" w:eastAsia="細明體" w:hAnsi="Arial Narrow"/>
          <w:b/>
          <w:color w:val="000000" w:themeColor="text1"/>
          <w:szCs w:val="24"/>
          <w:vertAlign w:val="superscript"/>
        </w:rPr>
        <w:t>11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人若因我辱罵你們、逼迫你們、捏造各樣壞話毀謗你們、你們就有福了。</w:t>
      </w:r>
      <w:r w:rsidRPr="00CE62FE">
        <w:rPr>
          <w:rFonts w:ascii="Arial Narrow" w:eastAsia="細明體" w:hAnsi="Arial Narrow"/>
          <w:b/>
          <w:color w:val="000000" w:themeColor="text1"/>
          <w:szCs w:val="24"/>
          <w:vertAlign w:val="superscript"/>
        </w:rPr>
        <w:t>12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應當歡喜快樂．因為你們在天上的賞賜是大的．在你們以前的先知、人也是這樣逼迫他們。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」這裡耶穌俱體地講門徒按照八福的態度生活，實際上是如何。按照　神的話生活和傳揚耶穌的福音，不單只肉體上受逼迫，就是言語和精神上也要受逼迫，那時我們不要為此難過，應該想到我們因耶穌而受辱罵，就當歡喜快樂，這是何等的榮耀哩！因為在天上的賞賜是大的，並且可以進入我們屬靈前輩</w:t>
      </w:r>
      <w:r w:rsidR="00D265EF" w:rsidRPr="00CE62FE">
        <w:rPr>
          <w:rFonts w:ascii="Arial Narrow" w:eastAsia="細明體" w:hAnsi="細明體" w:hint="eastAsia"/>
          <w:color w:val="000000" w:themeColor="text1"/>
          <w:szCs w:val="24"/>
        </w:rPr>
        <w:t>和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先知們所受的一樣的榮耀的水平。</w:t>
      </w:r>
    </w:p>
    <w:p w:rsidR="00064200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細明體" w:hint="eastAsia"/>
          <w:color w:val="000000" w:themeColor="text1"/>
          <w:szCs w:val="24"/>
        </w:rPr>
        <w:t>從以上的八福來看，這是我們身為天國公民擁有的品格，也是耶穌的品格。這世上的人以外在的條件，擁有多少為有福，但耶穌以與　神有怎樣正確的關係，擁有怎樣的內心和成為怎樣的人為有福。雖然我們在世上沒有外在崇高的身份和地位，也沒有很多的財物，但我們內心享受著八福而活，這是何等蒙福的人哩！這是世上最蒙福的人。我們的耶穌才是擁有八福品格最幸福的代表，我們比較自己同八福中所講的品格時，即使有許多不足，但因聖靈的幫助，我們必定漸漸成長擁有八福完美的品格；最後進入天國之時，我們裡面必完全擁有八福。</w:t>
      </w:r>
    </w:p>
    <w:p w:rsidR="00D265EF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細明體" w:hint="eastAsia"/>
          <w:color w:val="000000" w:themeColor="text1"/>
          <w:szCs w:val="24"/>
        </w:rPr>
        <w:t>請看</w:t>
      </w:r>
      <w:r w:rsidRPr="00CE62FE">
        <w:rPr>
          <w:rFonts w:ascii="Arial Narrow" w:eastAsia="細明體" w:hAnsi="Arial Narrow"/>
          <w:color w:val="000000" w:themeColor="text1"/>
          <w:szCs w:val="24"/>
        </w:rPr>
        <w:t>13-16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節</w:t>
      </w:r>
      <w:r w:rsidR="00D265EF" w:rsidRPr="00CE62FE">
        <w:rPr>
          <w:rFonts w:ascii="Arial Narrow" w:eastAsia="細明體" w:hAnsi="細明體" w:hint="eastAsia"/>
          <w:color w:val="000000" w:themeColor="text1"/>
          <w:szCs w:val="24"/>
        </w:rPr>
        <w:t>；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耶穌講信徒應該擁有除了以上的八福完美品格之外，在世上也應有怎樣蒙福的職份和角色呢？</w:t>
      </w:r>
    </w:p>
    <w:p w:rsidR="00064200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第一</w:t>
      </w:r>
      <w:r w:rsidRPr="00CE62FE">
        <w:rPr>
          <w:rFonts w:ascii="Arial Narrow" w:eastAsia="細明體" w:hAnsi="Arial Narrow"/>
          <w:b/>
          <w:color w:val="000000" w:themeColor="text1"/>
          <w:szCs w:val="24"/>
        </w:rPr>
        <w:t>•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你們是世上的鹽</w:t>
      </w:r>
      <w:r w:rsidRPr="00CE62FE">
        <w:rPr>
          <w:rFonts w:ascii="Arial Narrow" w:eastAsia="細明體" w:hAnsi="Arial Narrow"/>
          <w:color w:val="000000" w:themeColor="text1"/>
          <w:szCs w:val="24"/>
        </w:rPr>
        <w:t>(13)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。請看</w:t>
      </w:r>
      <w:r w:rsidRPr="00CE62FE">
        <w:rPr>
          <w:rFonts w:ascii="Arial Narrow" w:eastAsia="細明體" w:hAnsi="Arial Narrow"/>
          <w:color w:val="000000" w:themeColor="text1"/>
          <w:szCs w:val="24"/>
        </w:rPr>
        <w:t>13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節：「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你們是世上的鹽．鹽若失了味、怎能叫他再鹹呢．以後無用、不過丟在外面、被人踐踏了。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」鹽的功用是防腐和調味，本來無味道的食物，只要加入少少鹽就變得有味道。</w:t>
      </w:r>
      <w:r w:rsidR="00D265EF" w:rsidRPr="00CE62FE">
        <w:rPr>
          <w:rFonts w:ascii="Arial Narrow" w:eastAsia="細明體" w:hAnsi="細明體" w:hint="eastAsia"/>
          <w:color w:val="000000" w:themeColor="text1"/>
          <w:szCs w:val="24"/>
        </w:rPr>
        <w:t>我煮湯時都不加鹽的，女兒卻說沒有味道。於是我叫她們自己加少少鹽入湯中，她們就說：「嘩！</w:t>
      </w:r>
      <w:r w:rsidR="00D265EF" w:rsidRPr="00CE62FE">
        <w:rPr>
          <w:rFonts w:ascii="Arial Narrow" w:eastAsia="細明體" w:hAnsi="細明體" w:hint="eastAsia"/>
          <w:color w:val="000000" w:themeColor="text1"/>
          <w:szCs w:val="24"/>
        </w:rPr>
        <w:lastRenderedPageBreak/>
        <w:t>真的很美味！」鹽亦能防腐，容易敗壞的只要加入鹽，就有防腐的作用，使食物保持新鮮。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耶穌稱信徒為世上的鹽，因為世界被罪污染敗壞了，不用多說都知道</w:t>
      </w:r>
      <w:r w:rsidR="00D265EF" w:rsidRPr="00CE62FE">
        <w:rPr>
          <w:rFonts w:ascii="Arial Narrow" w:eastAsia="細明體" w:hAnsi="細明體" w:hint="eastAsia"/>
          <w:color w:val="000000" w:themeColor="text1"/>
          <w:szCs w:val="24"/>
        </w:rPr>
        <w:t>，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這世界何等敗壞，每日每分每秒都有壞事發生，這世上防止敗壞和調味的，就是信徒的職份。鹽為了調味和防腐，必須溶化浸入，同樣信徒通過暗中犧牲自己的生活，防止了世界的敗壞，又使無味的世界變得美好。</w:t>
      </w:r>
    </w:p>
    <w:p w:rsidR="00064200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細明體" w:hint="eastAsia"/>
          <w:color w:val="000000" w:themeColor="text1"/>
          <w:szCs w:val="24"/>
        </w:rPr>
        <w:t>然而</w:t>
      </w:r>
      <w:r w:rsidR="00D265EF" w:rsidRPr="00CE62FE">
        <w:rPr>
          <w:rFonts w:ascii="Arial Narrow" w:eastAsia="細明體" w:hAnsi="細明體" w:hint="eastAsia"/>
          <w:color w:val="000000" w:themeColor="text1"/>
          <w:szCs w:val="24"/>
        </w:rPr>
        <w:t>，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萬一鹽失去了味，就成為無用，被人丟棄和踐踏了。因此信徒若同世界妥協，就失去了當有的作用，被不信的人踐踏。信徒要過同世界不同，像鹽有鹹味的生活，要擁有同世界分別出來，行義和犧牲捨己的生活。羅</w:t>
      </w:r>
      <w:r w:rsidRPr="00CE62FE">
        <w:rPr>
          <w:rFonts w:ascii="Arial Narrow" w:eastAsia="細明體" w:hAnsi="Arial Narrow"/>
          <w:color w:val="000000" w:themeColor="text1"/>
          <w:szCs w:val="24"/>
        </w:rPr>
        <w:t>12:2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「</w:t>
      </w:r>
      <w:r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不要效法這世界，只要心意更新而變化，叫你們察驗何為神的善良，純全可喜悅的旨意。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」</w:t>
      </w:r>
    </w:p>
    <w:p w:rsidR="00D265EF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細明體" w:hint="eastAsia"/>
          <w:color w:val="000000" w:themeColor="text1"/>
          <w:szCs w:val="24"/>
        </w:rPr>
        <w:t>第二</w:t>
      </w:r>
      <w:r w:rsidRPr="00CE62FE">
        <w:rPr>
          <w:rFonts w:ascii="Arial Narrow" w:eastAsia="細明體" w:hAnsi="Arial Narrow"/>
          <w:color w:val="000000" w:themeColor="text1"/>
          <w:szCs w:val="24"/>
        </w:rPr>
        <w:t>•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你們是世上的光</w:t>
      </w:r>
      <w:r w:rsidRPr="00CE62FE">
        <w:rPr>
          <w:rFonts w:ascii="Arial Narrow" w:eastAsia="細明體" w:hAnsi="Arial Narrow"/>
          <w:color w:val="000000" w:themeColor="text1"/>
          <w:szCs w:val="24"/>
        </w:rPr>
        <w:t>(14,15)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。</w:t>
      </w:r>
      <w:r w:rsidR="00D265EF" w:rsidRPr="00CE62FE">
        <w:rPr>
          <w:rFonts w:ascii="Arial Narrow" w:eastAsia="細明體" w:hAnsi="細明體" w:hint="eastAsia"/>
          <w:color w:val="000000" w:themeColor="text1"/>
          <w:szCs w:val="24"/>
        </w:rPr>
        <w:t>請看</w:t>
      </w:r>
      <w:r w:rsidR="00D265EF" w:rsidRPr="00CE62FE">
        <w:rPr>
          <w:rFonts w:ascii="Arial Narrow" w:eastAsia="細明體" w:hAnsi="Arial Narrow" w:hint="eastAsia"/>
          <w:color w:val="000000" w:themeColor="text1"/>
          <w:szCs w:val="24"/>
        </w:rPr>
        <w:t>14,15</w:t>
      </w:r>
      <w:r w:rsidR="00D265EF" w:rsidRPr="00CE62FE">
        <w:rPr>
          <w:rFonts w:ascii="Arial Narrow" w:eastAsia="細明體" w:hAnsi="細明體" w:hint="eastAsia"/>
          <w:color w:val="000000" w:themeColor="text1"/>
          <w:szCs w:val="24"/>
        </w:rPr>
        <w:t>節：「</w:t>
      </w:r>
      <w:r w:rsidR="00D265EF"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你們是世上的光，城造在山上是不能隱藏的。人點燈，不放在斗底下，是放在燈台上，就照亮一家的人</w:t>
      </w:r>
      <w:r w:rsidR="00D265EF" w:rsidRPr="00CE62FE">
        <w:rPr>
          <w:rFonts w:ascii="Arial Narrow" w:eastAsia="細明體" w:hAnsi="細明體" w:hint="eastAsia"/>
          <w:color w:val="000000" w:themeColor="text1"/>
          <w:szCs w:val="24"/>
        </w:rPr>
        <w:t>。」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耶穌說門徒是</w:t>
      </w:r>
      <w:r w:rsidR="00D265EF" w:rsidRPr="00CE62FE">
        <w:rPr>
          <w:rFonts w:ascii="Arial Narrow" w:eastAsia="細明體" w:hAnsi="細明體" w:hint="eastAsia"/>
          <w:color w:val="000000" w:themeColor="text1"/>
          <w:szCs w:val="24"/>
        </w:rPr>
        <w:t>「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光</w:t>
      </w:r>
      <w:r w:rsidR="00D265EF" w:rsidRPr="00CE62FE">
        <w:rPr>
          <w:rFonts w:ascii="Arial Narrow" w:eastAsia="細明體" w:hAnsi="細明體" w:hint="eastAsia"/>
          <w:color w:val="000000" w:themeColor="text1"/>
          <w:szCs w:val="24"/>
        </w:rPr>
        <w:t>」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，光的角色是要照亮世界。世界十分黑暗，充滿混亂的價值觀和罪的黑暗；這樣的世界需要光。耶穌強調說「你們」是世上的光，意思是防止世界衰敗，照亮世上黑暗的只有門徒；只有信徒才能承擔這職份，信徒要以光照亮世界。</w:t>
      </w:r>
    </w:p>
    <w:p w:rsidR="00064200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細明體" w:hint="eastAsia"/>
          <w:color w:val="000000" w:themeColor="text1"/>
          <w:szCs w:val="24"/>
        </w:rPr>
        <w:t>信徒如何以光照亮這黑暗的世界呢？</w:t>
      </w:r>
      <w:r w:rsidR="00580144" w:rsidRPr="00CE62FE">
        <w:rPr>
          <w:rFonts w:ascii="Arial Narrow" w:eastAsia="細明體" w:hAnsi="細明體" w:hint="eastAsia"/>
          <w:color w:val="000000" w:themeColor="text1"/>
          <w:szCs w:val="24"/>
        </w:rPr>
        <w:t>請看</w:t>
      </w:r>
      <w:r w:rsidR="00580144" w:rsidRPr="00CE62FE">
        <w:rPr>
          <w:rFonts w:ascii="Arial Narrow" w:eastAsia="細明體" w:hAnsi="Arial Narrow" w:hint="eastAsia"/>
          <w:color w:val="000000" w:themeColor="text1"/>
          <w:szCs w:val="24"/>
        </w:rPr>
        <w:t>16</w:t>
      </w:r>
      <w:r w:rsidR="00580144" w:rsidRPr="00CE62FE">
        <w:rPr>
          <w:rFonts w:ascii="Arial Narrow" w:eastAsia="細明體" w:hAnsi="細明體" w:hint="eastAsia"/>
          <w:color w:val="000000" w:themeColor="text1"/>
          <w:szCs w:val="24"/>
        </w:rPr>
        <w:t>節：「</w:t>
      </w:r>
      <w:r w:rsidR="00580144" w:rsidRPr="00CE62FE">
        <w:rPr>
          <w:rFonts w:ascii="Arial Narrow" w:eastAsia="細明體" w:hAnsi="細明體" w:hint="eastAsia"/>
          <w:b/>
          <w:color w:val="000000" w:themeColor="text1"/>
          <w:szCs w:val="24"/>
        </w:rPr>
        <w:t>你們的光也當這樣照在人前，叫他們看見你們的好行為，便將榮耀歸給你們在天上的父。</w:t>
      </w:r>
      <w:r w:rsidR="00580144" w:rsidRPr="00CE62FE">
        <w:rPr>
          <w:rFonts w:ascii="Arial Narrow" w:eastAsia="細明體" w:hAnsi="細明體" w:hint="eastAsia"/>
          <w:color w:val="000000" w:themeColor="text1"/>
          <w:szCs w:val="24"/>
        </w:rPr>
        <w:t>」</w:t>
      </w:r>
      <w:r w:rsidRPr="00CE62FE">
        <w:rPr>
          <w:rFonts w:ascii="Arial Narrow" w:eastAsia="細明體" w:hAnsi="細明體" w:hint="eastAsia"/>
          <w:color w:val="000000" w:themeColor="text1"/>
          <w:szCs w:val="24"/>
        </w:rPr>
        <w:t>我們已經從主耶穌得著生命的光，所以不要將光收藏，乃是要傳揚耶穌的光。耶穌的光通過信徒發出來照亮世界，這世上坐在黑暗中的和在黑暗道路上徬徨的靈魂可以藉著光看見，開始跟從耶穌。通過我們光明的生活和好行為，使光照亮世界。當我們擁有耶穌所教訓，蒙福的人的價值和生活態度，我們就可以承擔作光照亮世界的角色。</w:t>
      </w:r>
    </w:p>
    <w:p w:rsidR="00064200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  <w:r w:rsidRPr="00CE62FE">
        <w:rPr>
          <w:rFonts w:ascii="Arial Narrow" w:eastAsia="細明體" w:hAnsi="細明體" w:hint="eastAsia"/>
          <w:color w:val="000000" w:themeColor="text1"/>
          <w:szCs w:val="24"/>
        </w:rPr>
        <w:t>總括來講，主盼望我們作門徒，成為世上的鹽和光，為此我們要擁有八福的內心，作鹽和光將美好的影響力帶給全世界。由此可見主耶穌對我們的盼望非常崇高和聖潔，我們的信仰生活和信心產生化學作用，使我們可以竭力作世上的鹽和光。感謝　神呼召我們，使我們可以成為世上的鹽和光，寶貴使用我們在祂的救贖工作上。祈求主幫助我們深深迎接主耶穌的盼望，活出八福的形象和態度，成為世上的鹽和光，將榮耀歸給　神。</w:t>
      </w:r>
    </w:p>
    <w:p w:rsidR="00CE62FE" w:rsidRPr="00CE62FE" w:rsidRDefault="00CE62FE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  <w:sectPr w:rsidR="00CE62FE" w:rsidRPr="00CE62FE" w:rsidSect="00682F1E">
          <w:type w:val="continuous"/>
          <w:pgSz w:w="11907" w:h="16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581"/>
          <w:rtlGutter/>
          <w:docGrid w:linePitch="326"/>
        </w:sectPr>
      </w:pPr>
    </w:p>
    <w:p w:rsidR="00064200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</w:p>
    <w:p w:rsidR="00064200" w:rsidRPr="00CE62FE" w:rsidRDefault="00064200" w:rsidP="00CC394A">
      <w:pPr>
        <w:numPr>
          <w:ilvl w:val="0"/>
          <w:numId w:val="0"/>
        </w:numPr>
        <w:ind w:firstLine="483"/>
        <w:rPr>
          <w:rFonts w:ascii="Arial Narrow" w:eastAsia="細明體" w:hAnsi="Arial Narrow"/>
          <w:color w:val="000000" w:themeColor="text1"/>
          <w:szCs w:val="24"/>
        </w:rPr>
      </w:pPr>
    </w:p>
    <w:sectPr w:rsidR="00064200" w:rsidRPr="00CE62FE" w:rsidSect="00682F1E">
      <w:type w:val="continuous"/>
      <w:pgSz w:w="11907" w:h="16840"/>
      <w:pgMar w:top="851" w:right="387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PMingLiU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PMingLiU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PMingLiU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7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8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9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1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2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3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4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5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6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7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8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9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1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2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3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4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35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rawingGridHorizontalSpacing w:val="120"/>
  <w:displayHorizontalDrawingGridEvery w:val="0"/>
  <w:displayVerticalDrawingGridEvery w:val="2"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2"/>
  </w:compat>
  <w:rsids>
    <w:rsidRoot w:val="0022298F"/>
    <w:rsid w:val="00013919"/>
    <w:rsid w:val="00013BF1"/>
    <w:rsid w:val="000339EB"/>
    <w:rsid w:val="0004193C"/>
    <w:rsid w:val="00045379"/>
    <w:rsid w:val="00061D17"/>
    <w:rsid w:val="00064200"/>
    <w:rsid w:val="00087393"/>
    <w:rsid w:val="00095B45"/>
    <w:rsid w:val="000A4959"/>
    <w:rsid w:val="000B442B"/>
    <w:rsid w:val="000E489D"/>
    <w:rsid w:val="000E512B"/>
    <w:rsid w:val="000E515F"/>
    <w:rsid w:val="000E5970"/>
    <w:rsid w:val="000F32AC"/>
    <w:rsid w:val="000F63CC"/>
    <w:rsid w:val="001272E0"/>
    <w:rsid w:val="00143F22"/>
    <w:rsid w:val="00154AB8"/>
    <w:rsid w:val="00167499"/>
    <w:rsid w:val="001A0EC3"/>
    <w:rsid w:val="001A6F31"/>
    <w:rsid w:val="001B33C0"/>
    <w:rsid w:val="001B61A9"/>
    <w:rsid w:val="001D48D5"/>
    <w:rsid w:val="001E1D51"/>
    <w:rsid w:val="001F39EF"/>
    <w:rsid w:val="0021524F"/>
    <w:rsid w:val="0022298F"/>
    <w:rsid w:val="00243FEF"/>
    <w:rsid w:val="002520DB"/>
    <w:rsid w:val="00286A68"/>
    <w:rsid w:val="00295147"/>
    <w:rsid w:val="002A7536"/>
    <w:rsid w:val="002D4FDD"/>
    <w:rsid w:val="002E18BF"/>
    <w:rsid w:val="002F553F"/>
    <w:rsid w:val="003154B9"/>
    <w:rsid w:val="003241CC"/>
    <w:rsid w:val="00335F1C"/>
    <w:rsid w:val="0034669E"/>
    <w:rsid w:val="003C4E77"/>
    <w:rsid w:val="003C6A21"/>
    <w:rsid w:val="003D45A7"/>
    <w:rsid w:val="003F4964"/>
    <w:rsid w:val="00403C21"/>
    <w:rsid w:val="00437893"/>
    <w:rsid w:val="00453279"/>
    <w:rsid w:val="0046062E"/>
    <w:rsid w:val="00461A66"/>
    <w:rsid w:val="00465FA4"/>
    <w:rsid w:val="0049678A"/>
    <w:rsid w:val="004A3441"/>
    <w:rsid w:val="004B679E"/>
    <w:rsid w:val="004C7DA8"/>
    <w:rsid w:val="004E649B"/>
    <w:rsid w:val="004F0485"/>
    <w:rsid w:val="005160E4"/>
    <w:rsid w:val="00516B0E"/>
    <w:rsid w:val="00536ABF"/>
    <w:rsid w:val="005674D9"/>
    <w:rsid w:val="00580144"/>
    <w:rsid w:val="005876CF"/>
    <w:rsid w:val="00595243"/>
    <w:rsid w:val="00596E80"/>
    <w:rsid w:val="005B47C1"/>
    <w:rsid w:val="005C43C5"/>
    <w:rsid w:val="005D0B3D"/>
    <w:rsid w:val="005F1990"/>
    <w:rsid w:val="006364B0"/>
    <w:rsid w:val="00667778"/>
    <w:rsid w:val="00680D33"/>
    <w:rsid w:val="00682F1E"/>
    <w:rsid w:val="006960CF"/>
    <w:rsid w:val="006B02A3"/>
    <w:rsid w:val="006C168D"/>
    <w:rsid w:val="006F47E5"/>
    <w:rsid w:val="0074242D"/>
    <w:rsid w:val="00746C70"/>
    <w:rsid w:val="00754283"/>
    <w:rsid w:val="00760C72"/>
    <w:rsid w:val="00762F20"/>
    <w:rsid w:val="00770D29"/>
    <w:rsid w:val="007859FF"/>
    <w:rsid w:val="007A5CCA"/>
    <w:rsid w:val="007A74EB"/>
    <w:rsid w:val="0082585F"/>
    <w:rsid w:val="008458D6"/>
    <w:rsid w:val="008472D8"/>
    <w:rsid w:val="008502E8"/>
    <w:rsid w:val="008579C0"/>
    <w:rsid w:val="00860E60"/>
    <w:rsid w:val="00861190"/>
    <w:rsid w:val="00894985"/>
    <w:rsid w:val="008A4CBC"/>
    <w:rsid w:val="008B31DA"/>
    <w:rsid w:val="008E08BF"/>
    <w:rsid w:val="008F734A"/>
    <w:rsid w:val="009157DA"/>
    <w:rsid w:val="009352D5"/>
    <w:rsid w:val="0095088A"/>
    <w:rsid w:val="009673EA"/>
    <w:rsid w:val="009771DB"/>
    <w:rsid w:val="0098572A"/>
    <w:rsid w:val="009A357E"/>
    <w:rsid w:val="009A490C"/>
    <w:rsid w:val="009B2474"/>
    <w:rsid w:val="009B7231"/>
    <w:rsid w:val="009D0D32"/>
    <w:rsid w:val="00A11B29"/>
    <w:rsid w:val="00A11EC7"/>
    <w:rsid w:val="00A6007E"/>
    <w:rsid w:val="00A621ED"/>
    <w:rsid w:val="00A66FB7"/>
    <w:rsid w:val="00A80857"/>
    <w:rsid w:val="00A837E6"/>
    <w:rsid w:val="00AA62FE"/>
    <w:rsid w:val="00B0328F"/>
    <w:rsid w:val="00B32C18"/>
    <w:rsid w:val="00B52CA1"/>
    <w:rsid w:val="00B54D8A"/>
    <w:rsid w:val="00B84C0E"/>
    <w:rsid w:val="00B9488A"/>
    <w:rsid w:val="00B96D3A"/>
    <w:rsid w:val="00B96EEA"/>
    <w:rsid w:val="00BA42A3"/>
    <w:rsid w:val="00BB4969"/>
    <w:rsid w:val="00BD6EB1"/>
    <w:rsid w:val="00BE1BEC"/>
    <w:rsid w:val="00BE241A"/>
    <w:rsid w:val="00BE3D9C"/>
    <w:rsid w:val="00BF079A"/>
    <w:rsid w:val="00C44CB8"/>
    <w:rsid w:val="00C6390E"/>
    <w:rsid w:val="00C8600C"/>
    <w:rsid w:val="00CC2DE1"/>
    <w:rsid w:val="00CC394A"/>
    <w:rsid w:val="00CD02D8"/>
    <w:rsid w:val="00CD0376"/>
    <w:rsid w:val="00CD12F1"/>
    <w:rsid w:val="00CD6C10"/>
    <w:rsid w:val="00CD74A7"/>
    <w:rsid w:val="00CE62FE"/>
    <w:rsid w:val="00D00C4C"/>
    <w:rsid w:val="00D10B26"/>
    <w:rsid w:val="00D25EFE"/>
    <w:rsid w:val="00D265EF"/>
    <w:rsid w:val="00D31C11"/>
    <w:rsid w:val="00D37A51"/>
    <w:rsid w:val="00D44CB7"/>
    <w:rsid w:val="00D473A0"/>
    <w:rsid w:val="00D73186"/>
    <w:rsid w:val="00D90C15"/>
    <w:rsid w:val="00E12115"/>
    <w:rsid w:val="00E221C2"/>
    <w:rsid w:val="00E422D8"/>
    <w:rsid w:val="00E47DD1"/>
    <w:rsid w:val="00E643B6"/>
    <w:rsid w:val="00E77751"/>
    <w:rsid w:val="00E95946"/>
    <w:rsid w:val="00EC3158"/>
    <w:rsid w:val="00EE2265"/>
    <w:rsid w:val="00F13E09"/>
    <w:rsid w:val="00F21EBF"/>
    <w:rsid w:val="00F43E52"/>
    <w:rsid w:val="00F71DFD"/>
    <w:rsid w:val="00F7763C"/>
    <w:rsid w:val="00F87E2A"/>
    <w:rsid w:val="00F9676E"/>
    <w:rsid w:val="00FA5554"/>
    <w:rsid w:val="00FB6833"/>
    <w:rsid w:val="00FC3F36"/>
    <w:rsid w:val="00FD3B38"/>
    <w:rsid w:val="00FE6723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A51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D37A51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7A51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37A51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873"/>
    <w:rPr>
      <w:rFonts w:ascii="華康細圓體(P)" w:eastAsia="華康細圓體(P)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873"/>
    <w:rPr>
      <w:rFonts w:asciiTheme="majorHAnsi" w:eastAsiaTheme="majorEastAsia" w:hAnsiTheme="majorHAnsi" w:cstheme="majorBidi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873"/>
    <w:rPr>
      <w:rFonts w:ascii="華康細圓體(P)" w:eastAsia="華康細圓體(P)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D37A5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D37A51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NormalIndent">
    <w:name w:val="Normal Indent"/>
    <w:basedOn w:val="Normal"/>
    <w:uiPriority w:val="99"/>
    <w:rsid w:val="00D37A51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910D8-B88B-4E4A-8E8B-E4F7A39F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3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廖保羅</dc:creator>
  <cp:lastModifiedBy>Dept. of Civil Engg.</cp:lastModifiedBy>
  <cp:revision>4</cp:revision>
  <cp:lastPrinted>2015-06-15T01:59:00Z</cp:lastPrinted>
  <dcterms:created xsi:type="dcterms:W3CDTF">2015-06-15T02:01:00Z</dcterms:created>
  <dcterms:modified xsi:type="dcterms:W3CDTF">2015-06-21T09:55:00Z</dcterms:modified>
</cp:coreProperties>
</file>